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eastAsia"/>
          <w:sz w:val="40"/>
          <w:szCs w:val="22"/>
          <w:highlight w:val="none"/>
          <w:lang w:val="en-US" w:eastAsia="zh-CN"/>
        </w:rPr>
      </w:pPr>
      <w:r>
        <w:rPr>
          <w:rFonts w:hint="eastAsia"/>
          <w:sz w:val="36"/>
          <w:szCs w:val="21"/>
          <w:highlight w:val="none"/>
          <w:lang w:val="en-US" w:eastAsia="zh-CN"/>
        </w:rPr>
        <w:t>（日期：2023年1月-2023年3月）</w:t>
      </w:r>
    </w:p>
    <w:bookmarkEnd w:id="0"/>
    <w:p>
      <w:pPr>
        <w:jc w:val="center"/>
        <w:rPr>
          <w:rFonts w:hint="eastAsia"/>
          <w:highlight w:val="none"/>
          <w:lang w:val="en-US" w:eastAsia="zh-CN"/>
        </w:rPr>
      </w:pPr>
      <w:r>
        <w:rPr>
          <w:rFonts w:hint="eastAsia"/>
          <w:highlight w:val="none"/>
          <w:lang w:val="en-US" w:eastAsia="zh-CN"/>
        </w:rPr>
        <w:t>癫痫患者救助计划第十二期公示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，支出60000元，扣除管理费后剩余86496.1元。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：2023年1月-2023年3月，项目正在执行中，本季度拨款主要用于对患者刘*浩、徐*、肖*瑞进行救助。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帮助恶性肿瘤患者家庭第十二期公示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：2023年1月-2023年3月，项目正在执行中，项目资金主要用于对贫困家庭的恶性肿瘤患者进行救助。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：2023年1月-2023年3月，项目正在规划执行中，项目资金使用方向主要是对困境儿童进行长期的物质帮扶和关爱。</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：2023年1月-2023年3月，项目正在执行中，项目资金使用方向主要是支持萍乡市开展疫情后救助机制建立。</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，支出0元，扣除管理费后剩余5336.96元。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：2023年1月-2023年3月，项目正在执行中，已拨付资金主要用于帮助江西省内残障儿童康复和残疾人就业，以及其他助残相关支持。</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，支出145535.49元，扣除管理费后剩余46714.57元。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：2023年1月-2023年3月，项目正在执行中，本季度拨款主要用于普健基金爱心计划支持安义县万户镇团北村池塘整治和九江市柴桑区第一小学改造。</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，支出63237.19元，扣除管理费后剩余118557.07元。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：2023年1月-2023年3月，项目正在执行中，本季度拨款主要用于宜春市红十字会、吉安市安福县红十字会和南昌市进贤县红十字会等地市红十字会开展敬老助残、助学助医志愿活动等红十字相关的公益事业。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，支出0元，扣除管理费后剩余170956.69元。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：2023年1月-2023年3月，项目正在执行中，项目资金主要用于支持江西省红十字会系统及社会力量开展备灾救灾、扶危济困、敬老助残、助学助医、志愿活动等公益项目。</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，支出25000元，扣除管理费后剩余11703.25元。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：2023年1月-2023年3月，项目正在执行中，本季度拨款用于对患者聂*华、万*莲、方*琴进行救助。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来自一名人民教师的求助信！第十一期公示</w:t>
      </w:r>
    </w:p>
    <w:p>
      <w:pPr>
        <w:jc w:val="center"/>
        <w:rPr>
          <w:rFonts w:hint="default"/>
          <w:highlight w:val="none"/>
          <w:lang w:val="en-US" w:eastAsia="zh-CN"/>
        </w:rPr>
      </w:pPr>
      <w:r>
        <w:rPr>
          <w:rFonts w:hint="eastAsia"/>
          <w:highlight w:val="none"/>
          <w:lang w:val="en-US" w:eastAsia="zh-CN"/>
        </w:rPr>
        <w:t>（日期：2023年1月-2023年3月）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，支出0元，扣除管理费后剩余6230.31元。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：2023年1月-2023年3月，项目正在规划执行中，主要用于患者尹*欣筹集做脑部动脉瘤手术、其他部位动脉瘤手术、眼睛失明的治疗及后期费用。</w:t>
      </w:r>
    </w:p>
    <w:p>
      <w:pPr>
        <w:rPr>
          <w:rFonts w:hint="default"/>
          <w:highlight w:val="none"/>
          <w:lang w:val="en-US" w:eastAsia="zh-CN"/>
        </w:rPr>
      </w:pP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0E03BBF"/>
    <w:rsid w:val="014063FE"/>
    <w:rsid w:val="0402172C"/>
    <w:rsid w:val="041412A5"/>
    <w:rsid w:val="04180F6C"/>
    <w:rsid w:val="04FC43EA"/>
    <w:rsid w:val="073733F3"/>
    <w:rsid w:val="073857EE"/>
    <w:rsid w:val="0822685D"/>
    <w:rsid w:val="0B542E1A"/>
    <w:rsid w:val="0B5965AB"/>
    <w:rsid w:val="0BB579E9"/>
    <w:rsid w:val="0C6C454B"/>
    <w:rsid w:val="0D4B23B2"/>
    <w:rsid w:val="0D7F3E0A"/>
    <w:rsid w:val="0EA76787"/>
    <w:rsid w:val="0FC95E75"/>
    <w:rsid w:val="0FFF56D6"/>
    <w:rsid w:val="102F2010"/>
    <w:rsid w:val="10B55FDB"/>
    <w:rsid w:val="10D60D02"/>
    <w:rsid w:val="118440E5"/>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194B61"/>
    <w:rsid w:val="24651B54"/>
    <w:rsid w:val="267C4F33"/>
    <w:rsid w:val="27637EA1"/>
    <w:rsid w:val="295E4DC4"/>
    <w:rsid w:val="2C9C632F"/>
    <w:rsid w:val="2D3227EF"/>
    <w:rsid w:val="2DDD36A6"/>
    <w:rsid w:val="2E6966E5"/>
    <w:rsid w:val="2FFB1F66"/>
    <w:rsid w:val="31572824"/>
    <w:rsid w:val="33010C9A"/>
    <w:rsid w:val="341E1B9B"/>
    <w:rsid w:val="36C14165"/>
    <w:rsid w:val="375E0B89"/>
    <w:rsid w:val="39AF7CB0"/>
    <w:rsid w:val="3A317EA9"/>
    <w:rsid w:val="3B691AD2"/>
    <w:rsid w:val="3E454B06"/>
    <w:rsid w:val="3F3E3276"/>
    <w:rsid w:val="40FE0F0E"/>
    <w:rsid w:val="42C41CE4"/>
    <w:rsid w:val="43443831"/>
    <w:rsid w:val="43784FA8"/>
    <w:rsid w:val="43A044FF"/>
    <w:rsid w:val="43DB1093"/>
    <w:rsid w:val="44496945"/>
    <w:rsid w:val="44E65A11"/>
    <w:rsid w:val="465D6D49"/>
    <w:rsid w:val="48FA1FBB"/>
    <w:rsid w:val="4B4614E8"/>
    <w:rsid w:val="4CA54546"/>
    <w:rsid w:val="4D183358"/>
    <w:rsid w:val="508036EE"/>
    <w:rsid w:val="51AA79DF"/>
    <w:rsid w:val="53E369F2"/>
    <w:rsid w:val="55346855"/>
    <w:rsid w:val="556272DC"/>
    <w:rsid w:val="568630E0"/>
    <w:rsid w:val="570B7A8A"/>
    <w:rsid w:val="57C00B06"/>
    <w:rsid w:val="58FA7DB6"/>
    <w:rsid w:val="595515AE"/>
    <w:rsid w:val="5A53777D"/>
    <w:rsid w:val="5B0F5D9A"/>
    <w:rsid w:val="5BA30291"/>
    <w:rsid w:val="5E78204B"/>
    <w:rsid w:val="5EC62C14"/>
    <w:rsid w:val="5F5252EC"/>
    <w:rsid w:val="5FF15BBE"/>
    <w:rsid w:val="60025ECE"/>
    <w:rsid w:val="62144028"/>
    <w:rsid w:val="628D57F7"/>
    <w:rsid w:val="676E723F"/>
    <w:rsid w:val="67F867D3"/>
    <w:rsid w:val="6A4E77B1"/>
    <w:rsid w:val="6AC326FD"/>
    <w:rsid w:val="6C6E6699"/>
    <w:rsid w:val="6C9365A6"/>
    <w:rsid w:val="6CD209D6"/>
    <w:rsid w:val="6E182D60"/>
    <w:rsid w:val="6EC151A6"/>
    <w:rsid w:val="6FD902CD"/>
    <w:rsid w:val="724265FE"/>
    <w:rsid w:val="73116A1F"/>
    <w:rsid w:val="754F66C2"/>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2024-01-10T01:04:52Z</cp:lastPrinted>
  <dcterms:modified xsi:type="dcterms:W3CDTF">2024-01-10T01:04:56Z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027A4751C50345C3A93B577779FD7036_13</vt:lpwstr>
  </property>
</Properties>
</file>