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36"/>
          <w:szCs w:val="21"/>
          <w:highlight w:val="none"/>
          <w:lang w:val="en-US" w:eastAsia="zh-CN"/>
        </w:rPr>
      </w:pPr>
      <w:bookmarkStart w:id="0" w:name="_GoBack"/>
      <w:r>
        <w:rPr>
          <w:rFonts w:hint="eastAsia"/>
          <w:sz w:val="36"/>
          <w:szCs w:val="21"/>
          <w:highlight w:val="none"/>
          <w:lang w:val="en-US" w:eastAsia="zh-CN"/>
        </w:rPr>
        <w:t>江西省红十字基金会2020年网络项目开展情况公示</w:t>
      </w:r>
    </w:p>
    <w:p>
      <w:pPr>
        <w:pStyle w:val="2"/>
        <w:bidi w:val="0"/>
        <w:jc w:val="center"/>
        <w:rPr>
          <w:rFonts w:hint="default"/>
          <w:sz w:val="36"/>
          <w:szCs w:val="21"/>
          <w:highlight w:val="none"/>
          <w:lang w:val="en-US" w:eastAsia="zh-CN"/>
        </w:rPr>
      </w:pPr>
      <w:r>
        <w:rPr>
          <w:rFonts w:hint="eastAsia"/>
          <w:sz w:val="36"/>
          <w:szCs w:val="21"/>
          <w:highlight w:val="none"/>
          <w:lang w:val="en-US" w:eastAsia="zh-CN"/>
        </w:rPr>
        <w:t>（日期：2022年1月—2022年3月）</w:t>
      </w:r>
    </w:p>
    <w:bookmarkEnd w:id="0"/>
    <w:p>
      <w:pPr>
        <w:jc w:val="center"/>
        <w:rPr>
          <w:rFonts w:hint="eastAsia"/>
          <w:highlight w:val="none"/>
          <w:lang w:val="en-US" w:eastAsia="zh-CN"/>
        </w:rPr>
      </w:pPr>
      <w:r>
        <w:rPr>
          <w:rFonts w:hint="eastAsia"/>
          <w:highlight w:val="none"/>
          <w:lang w:val="en-US" w:eastAsia="zh-CN"/>
        </w:rPr>
        <w:t>莲丝信使扶慰行动第十期公示</w:t>
      </w:r>
    </w:p>
    <w:p>
      <w:pPr>
        <w:jc w:val="center"/>
        <w:rPr>
          <w:rFonts w:hint="default"/>
          <w:highlight w:val="none"/>
          <w:lang w:val="en-US" w:eastAsia="zh-CN"/>
        </w:rPr>
      </w:pPr>
      <w:r>
        <w:rPr>
          <w:rFonts w:hint="eastAsia"/>
          <w:highlight w:val="none"/>
          <w:lang w:val="en-US" w:eastAsia="zh-CN"/>
        </w:rPr>
        <w:t>（日期：2020年7月-2020年9）</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：2020年1月1日—2020年7月9日</w:t>
      </w:r>
    </w:p>
    <w:p>
      <w:pPr>
        <w:rPr>
          <w:rFonts w:hint="eastAsia"/>
          <w:highlight w:val="none"/>
          <w:lang w:val="en-US" w:eastAsia="zh-CN"/>
        </w:rPr>
      </w:pPr>
      <w:r>
        <w:rPr>
          <w:rFonts w:hint="eastAsia"/>
          <w:highlight w:val="none"/>
          <w:lang w:val="en-US" w:eastAsia="zh-CN"/>
        </w:rPr>
        <w:t>项目备案号：53360000MJC72996X2A19014</w:t>
      </w:r>
    </w:p>
    <w:p>
      <w:pPr>
        <w:rPr>
          <w:rFonts w:hint="eastAsia" w:eastAsiaTheme="minor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0元，扣除管理费后剩余84.6元</w:t>
      </w:r>
      <w:r>
        <w:rPr>
          <w:rFonts w:hint="eastAsia"/>
          <w:highlight w:val="none"/>
          <w:lang w:val="en-US" w:eastAsia="zh-CN"/>
        </w:rPr>
        <w:t xml:space="preserve">。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：2022年1月—2022年3月，项目已在规划执行中，目前善款使用方向定为对江西省内困境的遗体器官捐献家属进行支持与帮助。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癫痫患者救助计划第八期公示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：癫痫患者救助计划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：2020年3月10日—2021年10月9日</w:t>
      </w:r>
    </w:p>
    <w:p>
      <w:pPr>
        <w:rPr>
          <w:rFonts w:hint="eastAsia"/>
          <w:highlight w:val="none"/>
          <w:lang w:val="en-US" w:eastAsia="zh-CN"/>
        </w:rPr>
      </w:pPr>
      <w:r>
        <w:rPr>
          <w:rFonts w:hint="eastAsia"/>
          <w:highlight w:val="none"/>
          <w:lang w:val="en-US" w:eastAsia="zh-CN"/>
        </w:rPr>
        <w:t>项目备案号：53360000MJC72996X2A20005</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：该项目为江西省红十字基金会联合南昌大学第二附属医院医务社工部在水滴公益平台发起的项目。该项目主要为在二附院进行手术治疗的贫困家庭中癫痫患者提供部分手术费用，帮助他们重回正常生活。</w:t>
      </w:r>
    </w:p>
    <w:p>
      <w:pPr>
        <w:rPr>
          <w:rFonts w:hint="default"/>
          <w:color w:val="0000FF"/>
          <w:highlight w:val="none"/>
          <w:lang w:val="en-US" w:eastAsia="zh-CN"/>
        </w:rPr>
      </w:pPr>
      <w:r>
        <w:rPr>
          <w:rFonts w:hint="eastAsia"/>
          <w:color w:val="0000FF"/>
          <w:highlight w:val="none"/>
          <w:lang w:val="en-US" w:eastAsia="zh-CN"/>
        </w:rPr>
        <w:t>项目总收入：270018元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，支出0元，扣除管理费后剩余146496.1元。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：2022年1月—2022年3月，项目正在执行中，项目款项主要用于在二附院进行手术治疗的贫困家庭中癫痫患者提供部分手术费用。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帮助恶性肿瘤患者家庭第八期公示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：帮助恶性肿瘤患者家庭</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：2020年3月30日—2021年10月9日</w:t>
      </w:r>
    </w:p>
    <w:p>
      <w:pPr>
        <w:rPr>
          <w:rFonts w:hint="eastAsia"/>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：该项目为江西省红十字基金会在水滴公益平台发起的项目。该项目主要用于为贫困家庭的恶性肿瘤患者筹集治疗费。</w:t>
      </w:r>
    </w:p>
    <w:p>
      <w:pPr>
        <w:rPr>
          <w:rFonts w:hint="default"/>
          <w:color w:val="0000FF"/>
          <w:highlight w:val="none"/>
          <w:lang w:val="en-US" w:eastAsia="zh-CN"/>
        </w:rPr>
      </w:pPr>
      <w:r>
        <w:rPr>
          <w:rFonts w:hint="eastAsia"/>
          <w:color w:val="0000FF"/>
          <w:highlight w:val="none"/>
          <w:lang w:val="en-US" w:eastAsia="zh-CN"/>
        </w:rPr>
        <w:t>项目总收入：462759元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，支出0元，扣除管理费后剩余68566.05元。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：2022年1月—2022年3月，项目正在执行中，项目资金主要用于对贫困家庭的恶性肿瘤患者进行救助。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救助千名困境儿童第七期公示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：救助千名困境儿童</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：2020年8月19日—2021年2月15日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南阳市救助失学青少年志愿者协会在腾讯公益平台发起的项目。该项目主要通过对困境儿童进行长期的物质帮扶和关爱，协助他们逐步与自我、家庭、学校，社会各个系统形成一种良好的适应状态，最终实现让孩子们具备自我可持续发展的总目标。</w:t>
      </w:r>
    </w:p>
    <w:p>
      <w:pPr>
        <w:rPr>
          <w:rFonts w:hint="default"/>
          <w:color w:val="0000FF"/>
          <w:highlight w:val="none"/>
          <w:lang w:val="en-US" w:eastAsia="zh-CN"/>
        </w:rPr>
      </w:pPr>
      <w:r>
        <w:rPr>
          <w:rFonts w:hint="eastAsia"/>
          <w:color w:val="0000FF"/>
          <w:highlight w:val="none"/>
          <w:lang w:val="en-US" w:eastAsia="zh-CN"/>
        </w:rPr>
        <w:t>项目总收入：6874.29元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，支出0元，扣除管理费后剩余6668.06元。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：2022年1月—2022年3月，项目正在规划执行中，项目资金使用方向主要是对困境儿童进行长期的物质帮扶和关爱。</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参与困境儿童救助第七期公示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：参与困境儿童救助</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：2020年8月20日—2020年9月11日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：该项目为江西省红十字基金会联合都昌县鄱阳湖儿童慈善救助协会在腾讯公益平台发起的项目。该项目主要用于为江西都昌太阳村326名困境儿童创造一个良好的学习和生活环境。</w:t>
      </w:r>
    </w:p>
    <w:p>
      <w:pPr>
        <w:rPr>
          <w:rFonts w:hint="default"/>
          <w:color w:val="0000FF"/>
          <w:highlight w:val="none"/>
          <w:lang w:val="en-US" w:eastAsia="zh-CN"/>
        </w:rPr>
      </w:pPr>
      <w:r>
        <w:rPr>
          <w:rFonts w:hint="eastAsia"/>
          <w:color w:val="0000FF"/>
          <w:highlight w:val="none"/>
          <w:lang w:val="en-US" w:eastAsia="zh-CN"/>
        </w:rPr>
        <w:t>项目总收入：2313782.93元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，支出0元，扣除管理费后剩余85944.28元。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：2022年1月—2022年3月，项目正在执行中，项目资金主要用于太阳村220个孩子生活救助以及贫困大学生的生活补助。</w:t>
      </w:r>
    </w:p>
    <w:p>
      <w:pPr>
        <w:jc w:val="both"/>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我们救在这里第七期公示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：我们救在这里</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：该项目为江西省红十字基金会联合萍乡市湘东区牵手爱心志愿者协会在腾讯公益平台发起的项目。该项目主要用于凝聚社区力量，促进社区增能，加快疫后恢复，建立救助应对公共危机的长效机制。</w:t>
      </w:r>
    </w:p>
    <w:p>
      <w:pPr>
        <w:rPr>
          <w:rFonts w:hint="default"/>
          <w:color w:val="0000FF"/>
          <w:highlight w:val="none"/>
          <w:lang w:val="en-US" w:eastAsia="zh-CN"/>
        </w:rPr>
      </w:pPr>
      <w:r>
        <w:rPr>
          <w:rFonts w:hint="eastAsia"/>
          <w:color w:val="0000FF"/>
          <w:highlight w:val="none"/>
          <w:lang w:val="en-US" w:eastAsia="zh-CN"/>
        </w:rPr>
        <w:t>项目总收入：296931.44元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，支出233461.23元，扣除管理费后剩余46802.27元。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：2022年1月—2022年3月，项目正在执行中，项目资金使用方向主要是支持萍乡市开展疫情后救助机制建立。</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蔬菜大棚助农脱贫第七期公示</w:t>
      </w:r>
    </w:p>
    <w:p>
      <w:pPr>
        <w:jc w:val="center"/>
        <w:rPr>
          <w:rFonts w:hint="default"/>
          <w:highlight w:val="none"/>
          <w:lang w:val="en-US" w:eastAsia="zh-CN"/>
        </w:rPr>
      </w:pPr>
      <w:r>
        <w:rPr>
          <w:rFonts w:hint="eastAsia"/>
          <w:highlight w:val="none"/>
          <w:lang w:val="en-US" w:eastAsia="zh-CN"/>
        </w:rPr>
        <w:t>（日期：2022年1月—2022年3月）</w:t>
      </w:r>
    </w:p>
    <w:p>
      <w:pPr>
        <w:jc w:val="left"/>
        <w:rPr>
          <w:rFonts w:hint="eastAsia"/>
          <w:highlight w:val="none"/>
          <w:lang w:val="en-US" w:eastAsia="zh-CN"/>
        </w:rPr>
      </w:pPr>
      <w:r>
        <w:rPr>
          <w:rFonts w:hint="eastAsia"/>
          <w:highlight w:val="none"/>
          <w:lang w:val="en-US" w:eastAsia="zh-CN"/>
        </w:rPr>
        <w:t>项目名称：蔬菜大棚助农脱贫</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：2020年8月13日—2020年9月11日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：该项目为江西省红十字基金会联合临沭县青橙社会工作服务中心在腾讯公益平台发起的项目。该项目主要用于为困难群众谋发展，增收益，创佳绩，为困难群众达成小康生活而奋斗。</w:t>
      </w:r>
    </w:p>
    <w:p>
      <w:pPr>
        <w:rPr>
          <w:rFonts w:hint="default"/>
          <w:color w:val="0000FF"/>
          <w:highlight w:val="none"/>
          <w:lang w:val="en-US" w:eastAsia="zh-CN"/>
        </w:rPr>
      </w:pPr>
      <w:r>
        <w:rPr>
          <w:rFonts w:hint="eastAsia"/>
          <w:color w:val="0000FF"/>
          <w:highlight w:val="none"/>
          <w:lang w:val="en-US" w:eastAsia="zh-CN"/>
        </w:rPr>
        <w:t>项目总收入：0.95元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，支出0元，扣除管理费后剩余0.95元。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：2022年1月—2022年3月，由于项目筹款金额过低，计划转捐至其他同类项目中统一执行。</w:t>
      </w:r>
    </w:p>
    <w:p>
      <w:pPr>
        <w:jc w:val="center"/>
        <w:rPr>
          <w:rFonts w:hint="eastAsia"/>
          <w:highlight w:val="none"/>
          <w:lang w:val="en-US" w:eastAsia="zh-CN"/>
        </w:rPr>
      </w:pPr>
      <w:r>
        <w:rPr>
          <w:rFonts w:hint="eastAsia"/>
          <w:highlight w:val="none"/>
          <w:lang w:val="en-US" w:eastAsia="zh-CN"/>
        </w:rPr>
        <w:t>心灵阳光工程第七期公示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：心灵阳光工程</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：2020年8月14日—2020年9月11日</w:t>
      </w:r>
    </w:p>
    <w:p>
      <w:pPr>
        <w:rPr>
          <w:rFonts w:hint="eastAsia"/>
          <w:highlight w:val="none"/>
          <w:lang w:val="en-US" w:eastAsia="zh-CN"/>
        </w:rPr>
      </w:pPr>
      <w:r>
        <w:rPr>
          <w:rFonts w:hint="eastAsia"/>
          <w:highlight w:val="none"/>
          <w:lang w:val="en-US" w:eastAsia="zh-CN"/>
        </w:rPr>
        <w:t>项目备案号：53360000MJC72996X2A18019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：该项目为江西省红十字基金会联合抚州市红十字会心灵阳光关爱中心在腾讯公益平台发起的项目。该项目主要用于开展心理教育、心理救援、心灵重建等，建立社会心理支持系统。</w:t>
      </w:r>
    </w:p>
    <w:p>
      <w:pPr>
        <w:rPr>
          <w:rFonts w:hint="default"/>
          <w:color w:val="0000FF"/>
          <w:highlight w:val="none"/>
          <w:lang w:val="en-US" w:eastAsia="zh-CN"/>
        </w:rPr>
      </w:pPr>
      <w:r>
        <w:rPr>
          <w:rFonts w:hint="eastAsia"/>
          <w:color w:val="0000FF"/>
          <w:highlight w:val="none"/>
          <w:lang w:val="en-US" w:eastAsia="zh-CN"/>
        </w:rPr>
        <w:t>项目总收入：2063.78元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 元，扣除管理费后剩余2001.78元。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：2022年1月—2022年3月，项目正在规划执行中，项目资金使用方向主要是开展心理教育、心理救援、心灵重建等活动。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赣红助残暖心行动第七期公示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：赣红助残暖心行动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：2020年7月30日—2021年1月26日</w:t>
      </w:r>
    </w:p>
    <w:p>
      <w:pPr>
        <w:rPr>
          <w:rFonts w:hint="eastAsia"/>
          <w:highlight w:val="none"/>
          <w:lang w:val="en-US" w:eastAsia="zh-CN"/>
        </w:rPr>
      </w:pPr>
      <w:r>
        <w:rPr>
          <w:rFonts w:hint="eastAsia"/>
          <w:highlight w:val="none"/>
          <w:lang w:val="en-US" w:eastAsia="zh-CN"/>
        </w:rPr>
        <w:t>项目备案号：53360000MJC72996X2A20016</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：该项目为江西省红十字基金会在腾讯公益平台发起的项目，项目下发起17个子计划。该项目主要用于帮助江西省内残障儿童康复和残疾人就业，以及其他助残相关支持。</w:t>
      </w:r>
    </w:p>
    <w:p>
      <w:pPr>
        <w:rPr>
          <w:rFonts w:hint="default"/>
          <w:color w:val="0000FF"/>
          <w:highlight w:val="none"/>
          <w:lang w:val="en-US" w:eastAsia="zh-CN"/>
        </w:rPr>
      </w:pPr>
      <w:r>
        <w:rPr>
          <w:rFonts w:hint="eastAsia"/>
          <w:color w:val="0000FF"/>
          <w:highlight w:val="none"/>
          <w:lang w:val="en-US" w:eastAsia="zh-CN"/>
        </w:rPr>
        <w:t>项目总收入：906974.61元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，支出20536.65元，扣除管理费后剩余26064.72元。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：2022年1月—2022年3月，项目正在执行中，已拨付资金主要用于南昌市青云谱区星语儿童康复训练中心开展助残项目。</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赣红基金发展计划第七期公示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：赣红基金发展计划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：2020年7月16日—2020年12月31日</w:t>
      </w:r>
    </w:p>
    <w:p>
      <w:pPr>
        <w:rPr>
          <w:rFonts w:hint="eastAsia"/>
          <w:highlight w:val="none"/>
          <w:lang w:val="en-US" w:eastAsia="zh-CN"/>
        </w:rPr>
      </w:pPr>
      <w:r>
        <w:rPr>
          <w:rFonts w:hint="eastAsia"/>
          <w:highlight w:val="none"/>
          <w:lang w:val="en-US" w:eastAsia="zh-CN"/>
        </w:rPr>
        <w:t>项目备案号：53360000MJC72996X2A20014</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：该项目为江西省红十字基金会在腾讯公益平台发起的母项目，项目下发起7个子计划。该项目主要用于支持江西省红十字基金会公益基金开展人道救助服务，助力红十字事业发展。</w:t>
      </w:r>
    </w:p>
    <w:p>
      <w:pPr>
        <w:rPr>
          <w:rFonts w:hint="default"/>
          <w:color w:val="0000FF"/>
          <w:highlight w:val="none"/>
          <w:lang w:val="en-US" w:eastAsia="zh-CN"/>
        </w:rPr>
      </w:pPr>
      <w:r>
        <w:rPr>
          <w:rFonts w:hint="eastAsia"/>
          <w:color w:val="0000FF"/>
          <w:highlight w:val="none"/>
          <w:lang w:val="en-US" w:eastAsia="zh-CN"/>
        </w:rPr>
        <w:t>项目总收入：2951951.43元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，支出22556元，扣除管理费后剩余197250.06。</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：2022年1月—2022年3月，项目正在执行中，本季度拨款主要用于普健基金爱心计划助学帮扶和新年微心愿等活动。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赣红医疗扶贫计划第七期公示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：赣红医疗扶贫计划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：2020年8月7日—2020年9月10日</w:t>
      </w:r>
    </w:p>
    <w:p>
      <w:pPr>
        <w:rPr>
          <w:rFonts w:hint="eastAsia"/>
          <w:highlight w:val="none"/>
          <w:lang w:val="en-US" w:eastAsia="zh-CN"/>
        </w:rPr>
      </w:pPr>
      <w:r>
        <w:rPr>
          <w:rFonts w:hint="eastAsia"/>
          <w:highlight w:val="none"/>
          <w:lang w:val="en-US" w:eastAsia="zh-CN"/>
        </w:rPr>
        <w:t>项目备案号：53360000MJC72996X2A20008</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：该项目为江西省红十字基金会在腾讯公益平台发起的项目。该项目主要用于帮助因病致贫返贫的大病患者筹集资金，重获健康。</w:t>
      </w:r>
    </w:p>
    <w:p>
      <w:pPr>
        <w:rPr>
          <w:rFonts w:hint="default"/>
          <w:color w:val="0000FF"/>
          <w:highlight w:val="none"/>
          <w:lang w:val="en-US" w:eastAsia="zh-CN"/>
        </w:rPr>
      </w:pPr>
      <w:r>
        <w:rPr>
          <w:rFonts w:hint="eastAsia"/>
          <w:color w:val="0000FF"/>
          <w:highlight w:val="none"/>
          <w:lang w:val="en-US" w:eastAsia="zh-CN"/>
        </w:rPr>
        <w:t>项目总收入：8659864.03元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 0元，扣除管理费后剩余73330.19元。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：2022年1月—2022年3月，项目正在执行中，项目资金主要用于困难大病患者救助。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江小红救在身边第七期公示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：江小红救在身边</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：2020年7月15日—2021年1月11日</w:t>
      </w:r>
    </w:p>
    <w:p>
      <w:pPr>
        <w:rPr>
          <w:rFonts w:hint="eastAsia"/>
          <w:highlight w:val="none"/>
          <w:lang w:val="en-US" w:eastAsia="zh-CN"/>
        </w:rPr>
      </w:pPr>
      <w:r>
        <w:rPr>
          <w:rFonts w:hint="eastAsia"/>
          <w:highlight w:val="none"/>
          <w:lang w:val="en-US" w:eastAsia="zh-CN"/>
        </w:rPr>
        <w:t>项目备案号：53360000MJC72996X2A20007</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198个子计划。该项目主要用于江西红会及江西红基会开展的三救三献、助医、扶贫、志愿服务等与红十字事业相关的公益活动。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项目总收入：36055276.27元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，支出587078.79元，扣除管理费后剩余1608504.37元。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本季度拨款主要用于南昌市红十字会、鹰潭市贵溪市红十字会、宜春市铜鼓县红十字会等地市红十字会开展备灾救灾、敬老助残、助学助医、三救三献、志愿活动等红十字相关的公益事业。</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江小红公益联盟行动第七期公示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：江小红公益联盟行动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：2020年6月28日—2020年12月25日</w:t>
      </w:r>
    </w:p>
    <w:p>
      <w:pPr>
        <w:rPr>
          <w:rFonts w:hint="eastAsia"/>
          <w:highlight w:val="none"/>
          <w:lang w:val="en-US" w:eastAsia="zh-CN"/>
        </w:rPr>
      </w:pPr>
      <w:r>
        <w:rPr>
          <w:rFonts w:hint="eastAsia"/>
          <w:highlight w:val="none"/>
          <w:lang w:val="en-US" w:eastAsia="zh-CN"/>
        </w:rPr>
        <w:t>项目备案号：53360000MJC72996X2A20009</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母项目，项目下发起39个子计划。该项目主要用于支持江西省红十字会系统及社会力量开展备灾救灾、扶危济困、敬老助残、助学助医、志愿活动等公益项目。该项目主要用于2020年99公益日大类别项目，为支持江西红会系统更好地参与99公益日活动。</w:t>
      </w:r>
    </w:p>
    <w:p>
      <w:pPr>
        <w:rPr>
          <w:rFonts w:hint="default"/>
          <w:color w:val="0000FF"/>
          <w:highlight w:val="none"/>
          <w:lang w:val="en-US" w:eastAsia="zh-CN"/>
        </w:rPr>
      </w:pPr>
      <w:r>
        <w:rPr>
          <w:rFonts w:hint="eastAsia"/>
          <w:color w:val="0000FF"/>
          <w:highlight w:val="none"/>
          <w:lang w:val="en-US" w:eastAsia="zh-CN"/>
        </w:rPr>
        <w:t>项目总收入：1905870.18元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，支出104900元，扣除管理费后剩余234773.54元。</w:t>
      </w:r>
    </w:p>
    <w:p>
      <w:pPr>
        <w:rPr>
          <w:rFonts w:hint="eastAsia"/>
          <w:highlight w:val="yellow"/>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：2022年1月—2022年3月，项目正在执行中，本季度拨款主要用于南昌鄱阳商会慈善义工站开展志愿服务活动。</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莲丝信使扶慰行动第七期公示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：莲丝信使扶慰行动</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：2020年6月9日—2020年6月28日</w:t>
      </w:r>
    </w:p>
    <w:p>
      <w:pPr>
        <w:rPr>
          <w:rFonts w:hint="eastAsia"/>
          <w:highlight w:val="none"/>
          <w:lang w:val="en-US" w:eastAsia="zh-CN"/>
        </w:rPr>
      </w:pPr>
      <w:r>
        <w:rPr>
          <w:rFonts w:hint="eastAsia"/>
          <w:highlight w:val="none"/>
          <w:lang w:val="en-US" w:eastAsia="zh-CN"/>
        </w:rPr>
        <w:t>项目备案号：133600005137554255A20005</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：该项目为江西省红十字基金会在腾讯公益平台发起的项目。该项目主要为支持与帮助困境中的遗体器官捐献家属。</w:t>
      </w:r>
    </w:p>
    <w:p>
      <w:pPr>
        <w:rPr>
          <w:rFonts w:hint="default"/>
          <w:color w:val="0000FF"/>
          <w:highlight w:val="none"/>
          <w:lang w:val="en-US" w:eastAsia="zh-CN"/>
        </w:rPr>
      </w:pPr>
      <w:r>
        <w:rPr>
          <w:rFonts w:hint="eastAsia"/>
          <w:color w:val="0000FF"/>
          <w:highlight w:val="none"/>
          <w:lang w:val="en-US" w:eastAsia="zh-CN"/>
        </w:rPr>
        <w:t>项目总收入：913.06元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 xml:space="preserve">  支出</w:t>
      </w:r>
      <w:r>
        <w:rPr>
          <w:rFonts w:hint="eastAsia"/>
          <w:color w:val="0000FF"/>
          <w:highlight w:val="none"/>
          <w:lang w:val="en-US" w:eastAsia="zh-CN"/>
        </w:rPr>
        <w:t>0元</w:t>
      </w:r>
      <w:r>
        <w:rPr>
          <w:rFonts w:hint="eastAsia"/>
          <w:highlight w:val="none"/>
          <w:lang w:val="en-US" w:eastAsia="zh-CN"/>
        </w:rPr>
        <w:t xml:space="preserve">，扣除管理费后剩余821.75元。 </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：2022年1月—2022年3月，项目已在规划执行中，目前善款使用方向定为对江西省内困境的遗体器官捐献家属进行支持与帮助。</w:t>
      </w:r>
    </w:p>
    <w:p>
      <w:pPr>
        <w:jc w:val="cente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一家一个救生圈第七期公示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：一家一个救生圈</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：2020年6月15日—2020年6月28日</w:t>
      </w:r>
    </w:p>
    <w:p>
      <w:pPr>
        <w:rPr>
          <w:rFonts w:hint="eastAsia"/>
          <w:highlight w:val="none"/>
          <w:lang w:val="en-US" w:eastAsia="zh-CN"/>
        </w:rPr>
      </w:pPr>
      <w:r>
        <w:rPr>
          <w:rFonts w:hint="eastAsia"/>
          <w:highlight w:val="none"/>
          <w:lang w:val="en-US" w:eastAsia="zh-CN"/>
        </w:rPr>
        <w:t>项目备案号：133600005137554255A20003</w:t>
      </w:r>
    </w:p>
    <w:p>
      <w:pPr>
        <w:rPr>
          <w:rFonts w:hint="eastAsia" w:eastAsiaTheme="minorEastAsia"/>
          <w:highlight w:val="none"/>
          <w:lang w:val="en-US" w:eastAsia="zh-CN"/>
        </w:rPr>
      </w:pPr>
      <w:r>
        <w:rPr>
          <w:rFonts w:hint="eastAsia"/>
          <w:highlight w:val="none"/>
          <w:lang w:val="en-US" w:eastAsia="zh-CN"/>
        </w:rPr>
        <w:t>筹款平台：腾讯公益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：该项目为江西省红十字基金会在腾讯公益平台发起的项目。该项目主要用于面向江西省内的濒水乡村，免费发放专业救生圈。</w:t>
      </w:r>
    </w:p>
    <w:p>
      <w:pPr>
        <w:rPr>
          <w:rFonts w:hint="default"/>
          <w:color w:val="0000FF"/>
          <w:highlight w:val="none"/>
          <w:lang w:val="en-US" w:eastAsia="zh-CN"/>
        </w:rPr>
      </w:pPr>
      <w:r>
        <w:rPr>
          <w:rFonts w:hint="eastAsia"/>
          <w:color w:val="0000FF"/>
          <w:highlight w:val="none"/>
          <w:lang w:val="en-US" w:eastAsia="zh-CN"/>
        </w:rPr>
        <w:t>项目总收入：639.25元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，支出0元，扣除管理费后剩余575.33元。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：2022年1月—2022年3月，项目已在规划执行中，项目资金使用方向主要是采购救生圈，并发放至江西省内的濒水乡村。</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医路有爱 肿瘤患者救助计划第七期公示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：医路有爱 肿瘤患者救助计划</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：2020年7月2日—2021年12月15日</w:t>
      </w:r>
    </w:p>
    <w:p>
      <w:pPr>
        <w:rPr>
          <w:rFonts w:hint="eastAsia" w:eastAsia="宋体"/>
          <w:highlight w:val="none"/>
          <w:lang w:val="en-US" w:eastAsia="zh-CN"/>
        </w:rPr>
      </w:pPr>
      <w:r>
        <w:rPr>
          <w:rFonts w:hint="eastAsia"/>
          <w:highlight w:val="none"/>
          <w:lang w:val="en-US" w:eastAsia="zh-CN"/>
        </w:rPr>
        <w:t>项目备案号：53360000MJC72996X2A20006</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联合江西省肿瘤医院在水滴公益平台发起的项目。该项目主要为在江西省肿瘤医院进行治疗的50名贫困家庭的恶性肿瘤患者进行资助，每人资助最多2万元的治疗费用，帮助他们渡过难关。</w:t>
      </w:r>
    </w:p>
    <w:p>
      <w:pPr>
        <w:rPr>
          <w:rFonts w:hint="default"/>
          <w:color w:val="0000FF"/>
          <w:highlight w:val="none"/>
          <w:lang w:val="en-US" w:eastAsia="zh-CN"/>
        </w:rPr>
      </w:pPr>
      <w:r>
        <w:rPr>
          <w:rFonts w:hint="eastAsia"/>
          <w:color w:val="0000FF"/>
          <w:highlight w:val="none"/>
          <w:lang w:val="en-US" w:eastAsia="zh-CN"/>
        </w:rPr>
        <w:t>项目总收入：151783元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，支出10000元，扣除管理费后剩余69703.25元。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：2022年1月—2022年3月，项目正在执行中，项目资金用途主要是对患者龚*平进行救助。</w:t>
      </w:r>
    </w:p>
    <w:p>
      <w:pPr>
        <w:rPr>
          <w:rFonts w:hint="eastAsia"/>
          <w:highlight w:val="none"/>
          <w:lang w:val="en-US" w:eastAsia="zh-CN"/>
        </w:rPr>
      </w:pPr>
    </w:p>
    <w:p>
      <w:pPr>
        <w:jc w:val="center"/>
        <w:rPr>
          <w:rFonts w:hint="eastAsia"/>
          <w:highlight w:val="none"/>
          <w:lang w:val="en-US" w:eastAsia="zh-CN"/>
        </w:rPr>
      </w:pPr>
      <w:r>
        <w:rPr>
          <w:rFonts w:hint="eastAsia"/>
          <w:highlight w:val="none"/>
          <w:lang w:val="en-US" w:eastAsia="zh-CN"/>
        </w:rPr>
        <w:t>来自一名人民教师的求助信！第七期公示</w:t>
      </w:r>
    </w:p>
    <w:p>
      <w:pPr>
        <w:jc w:val="center"/>
        <w:rPr>
          <w:rFonts w:hint="default"/>
          <w:highlight w:val="none"/>
          <w:lang w:val="en-US" w:eastAsia="zh-CN"/>
        </w:rPr>
      </w:pPr>
      <w:r>
        <w:rPr>
          <w:rFonts w:hint="eastAsia"/>
          <w:highlight w:val="none"/>
          <w:lang w:val="en-US" w:eastAsia="zh-CN"/>
        </w:rPr>
        <w:t>（日期：2022年1月—2022年3月）</w:t>
      </w:r>
    </w:p>
    <w:p>
      <w:pPr>
        <w:rPr>
          <w:rFonts w:hint="eastAsia"/>
          <w:highlight w:val="none"/>
          <w:lang w:val="en-US" w:eastAsia="zh-CN"/>
        </w:rPr>
      </w:pPr>
      <w:r>
        <w:rPr>
          <w:rFonts w:hint="eastAsia"/>
          <w:color w:val="0000FF"/>
          <w:highlight w:val="none"/>
          <w:lang w:val="en-US" w:eastAsia="zh-CN"/>
        </w:rPr>
        <w:t>项目名称</w:t>
      </w:r>
      <w:r>
        <w:rPr>
          <w:rFonts w:hint="eastAsia"/>
          <w:highlight w:val="none"/>
          <w:lang w:val="en-US" w:eastAsia="zh-CN"/>
        </w:rPr>
        <w:t>：来自一名人民教师的求助信！</w:t>
      </w:r>
    </w:p>
    <w:p>
      <w:pPr>
        <w:rPr>
          <w:rFonts w:hint="eastAsia"/>
          <w:highlight w:val="none"/>
          <w:lang w:val="en-US" w:eastAsia="zh-CN"/>
        </w:rPr>
      </w:pPr>
      <w:r>
        <w:rPr>
          <w:rFonts w:hint="eastAsia"/>
          <w:color w:val="0000FF"/>
          <w:highlight w:val="none"/>
          <w:lang w:val="en-US" w:eastAsia="zh-CN"/>
        </w:rPr>
        <w:t>项目筹款时间</w:t>
      </w:r>
      <w:r>
        <w:rPr>
          <w:rFonts w:hint="eastAsia"/>
          <w:highlight w:val="none"/>
          <w:lang w:val="en-US" w:eastAsia="zh-CN"/>
        </w:rPr>
        <w:t>：2020年7月15日—2021年11月15日</w:t>
      </w:r>
    </w:p>
    <w:p>
      <w:pPr>
        <w:rPr>
          <w:rFonts w:hint="eastAsia"/>
          <w:highlight w:val="none"/>
          <w:lang w:val="en-US" w:eastAsia="zh-CN"/>
        </w:rPr>
      </w:pPr>
      <w:r>
        <w:rPr>
          <w:rFonts w:hint="eastAsia"/>
          <w:highlight w:val="none"/>
          <w:lang w:val="en-US" w:eastAsia="zh-CN"/>
        </w:rPr>
        <w:t>项目备案号：53360000MUJC72996X2A20010</w:t>
      </w:r>
    </w:p>
    <w:p>
      <w:pPr>
        <w:rPr>
          <w:rFonts w:hint="eastAsia"/>
          <w:highlight w:val="none"/>
          <w:lang w:val="en-US" w:eastAsia="zh-CN"/>
        </w:rPr>
      </w:pPr>
      <w:r>
        <w:rPr>
          <w:rFonts w:hint="eastAsia"/>
          <w:highlight w:val="none"/>
          <w:lang w:val="en-US" w:eastAsia="zh-CN"/>
        </w:rPr>
        <w:t>筹款平台：水滴公益</w:t>
      </w:r>
    </w:p>
    <w:p>
      <w:pPr>
        <w:rPr>
          <w:rFonts w:hint="eastAsia"/>
          <w:highlight w:val="none"/>
          <w:lang w:val="en-US" w:eastAsia="zh-CN"/>
        </w:rPr>
      </w:pPr>
      <w:r>
        <w:rPr>
          <w:rFonts w:hint="eastAsia"/>
          <w:color w:val="0000FF"/>
          <w:highlight w:val="none"/>
          <w:lang w:val="en-US" w:eastAsia="zh-CN"/>
        </w:rPr>
        <w:t>项目简介</w:t>
      </w:r>
      <w:r>
        <w:rPr>
          <w:rFonts w:hint="eastAsia"/>
          <w:highlight w:val="none"/>
          <w:lang w:val="en-US" w:eastAsia="zh-CN"/>
        </w:rPr>
        <w:t>：该项目为江西省红十字基金会在水滴公益平台发起的项目。该项目主要为患者尹*欣筹集做脑部动脉瘤手术、其他部位动脉瘤手术、眼睛失明的治疗及后期费用。</w:t>
      </w:r>
    </w:p>
    <w:p>
      <w:pPr>
        <w:rPr>
          <w:rFonts w:hint="default"/>
          <w:color w:val="0000FF"/>
          <w:highlight w:val="none"/>
          <w:lang w:val="en-US" w:eastAsia="zh-CN"/>
        </w:rPr>
      </w:pPr>
      <w:r>
        <w:rPr>
          <w:rFonts w:hint="eastAsia"/>
          <w:color w:val="0000FF"/>
          <w:highlight w:val="none"/>
          <w:lang w:val="en-US" w:eastAsia="zh-CN"/>
        </w:rPr>
        <w:t>项目总收入：150000元</w:t>
      </w:r>
    </w:p>
    <w:p>
      <w:pPr>
        <w:rPr>
          <w:rFonts w:hint="default"/>
          <w:highlight w:val="none"/>
          <w:lang w:val="en-US" w:eastAsia="zh-CN"/>
        </w:rPr>
      </w:pPr>
      <w:r>
        <w:rPr>
          <w:rFonts w:hint="eastAsia"/>
          <w:color w:val="0000FF"/>
          <w:highlight w:val="none"/>
          <w:lang w:val="en-US" w:eastAsia="zh-CN"/>
        </w:rPr>
        <w:t>财务公示</w:t>
      </w:r>
      <w:r>
        <w:rPr>
          <w:rFonts w:hint="eastAsia"/>
          <w:highlight w:val="none"/>
          <w:lang w:val="en-US" w:eastAsia="zh-CN"/>
        </w:rPr>
        <w:t>：本季度收入</w:t>
      </w:r>
      <w:r>
        <w:rPr>
          <w:rFonts w:hint="eastAsia"/>
          <w:color w:val="0000FF"/>
          <w:highlight w:val="none"/>
          <w:lang w:val="en-US" w:eastAsia="zh-CN"/>
        </w:rPr>
        <w:t>0元</w:t>
      </w:r>
      <w:r>
        <w:rPr>
          <w:rFonts w:hint="eastAsia"/>
          <w:highlight w:val="none"/>
          <w:lang w:val="en-US" w:eastAsia="zh-CN"/>
        </w:rPr>
        <w:t>，支出139269.69元，扣除管理费后剩余6230.31元。</w:t>
      </w:r>
    </w:p>
    <w:p>
      <w:pPr>
        <w:rPr>
          <w:rFonts w:hint="eastAsia"/>
          <w:highlight w:val="none"/>
          <w:lang w:val="en-US" w:eastAsia="zh-CN"/>
        </w:rPr>
      </w:pPr>
      <w:r>
        <w:rPr>
          <w:rFonts w:hint="eastAsia"/>
          <w:color w:val="0000FF"/>
          <w:highlight w:val="none"/>
          <w:lang w:val="en-US" w:eastAsia="zh-CN"/>
        </w:rPr>
        <w:t>项目进展</w:t>
      </w:r>
      <w:r>
        <w:rPr>
          <w:rFonts w:hint="eastAsia"/>
          <w:highlight w:val="none"/>
          <w:lang w:val="en-US" w:eastAsia="zh-CN"/>
        </w:rPr>
        <w:t>：2022年1月—2022年3月，项目正在执行中，本季度拨款用于患者尹*欣治疗费用。</w:t>
      </w:r>
    </w:p>
    <w:p>
      <w:pPr>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YzdmNDlkNjQ5ZjFiMDA3ZGFmNTAyYmUxM2VkZDcifQ=="/>
  </w:docVars>
  <w:rsids>
    <w:rsidRoot w:val="041412A5"/>
    <w:rsid w:val="002B696F"/>
    <w:rsid w:val="014063FE"/>
    <w:rsid w:val="0402172C"/>
    <w:rsid w:val="041412A5"/>
    <w:rsid w:val="04180F6C"/>
    <w:rsid w:val="04FC43EA"/>
    <w:rsid w:val="073857EE"/>
    <w:rsid w:val="0822685D"/>
    <w:rsid w:val="0B542E1A"/>
    <w:rsid w:val="0B5965AB"/>
    <w:rsid w:val="0BB579E9"/>
    <w:rsid w:val="0C6C454B"/>
    <w:rsid w:val="0D4B23B2"/>
    <w:rsid w:val="0D7F3E0A"/>
    <w:rsid w:val="0EA76787"/>
    <w:rsid w:val="0FC95E75"/>
    <w:rsid w:val="0FFF56D6"/>
    <w:rsid w:val="10B55FDB"/>
    <w:rsid w:val="118440E5"/>
    <w:rsid w:val="11E608FC"/>
    <w:rsid w:val="14D25167"/>
    <w:rsid w:val="15A9411A"/>
    <w:rsid w:val="16027CCE"/>
    <w:rsid w:val="160550C9"/>
    <w:rsid w:val="18544E28"/>
    <w:rsid w:val="185A1882"/>
    <w:rsid w:val="197B43ED"/>
    <w:rsid w:val="19E444BF"/>
    <w:rsid w:val="1DBE44DB"/>
    <w:rsid w:val="1E234EBA"/>
    <w:rsid w:val="21470C8B"/>
    <w:rsid w:val="23775858"/>
    <w:rsid w:val="23BC326A"/>
    <w:rsid w:val="23CB7346"/>
    <w:rsid w:val="24651B54"/>
    <w:rsid w:val="267C4F33"/>
    <w:rsid w:val="27637EA1"/>
    <w:rsid w:val="295E4DC4"/>
    <w:rsid w:val="29B54486"/>
    <w:rsid w:val="2C9C632F"/>
    <w:rsid w:val="2D3227EF"/>
    <w:rsid w:val="2DDD36A6"/>
    <w:rsid w:val="2FFB1F66"/>
    <w:rsid w:val="31572824"/>
    <w:rsid w:val="33010C9A"/>
    <w:rsid w:val="341E1B9B"/>
    <w:rsid w:val="36C14165"/>
    <w:rsid w:val="375E0B89"/>
    <w:rsid w:val="39AF7CB0"/>
    <w:rsid w:val="3A317EA9"/>
    <w:rsid w:val="3B691AD2"/>
    <w:rsid w:val="3E454B06"/>
    <w:rsid w:val="3F3E3276"/>
    <w:rsid w:val="40FE0F0E"/>
    <w:rsid w:val="42C41CE4"/>
    <w:rsid w:val="43443831"/>
    <w:rsid w:val="43784FA8"/>
    <w:rsid w:val="43DB1093"/>
    <w:rsid w:val="44496945"/>
    <w:rsid w:val="44E65A11"/>
    <w:rsid w:val="465D6D49"/>
    <w:rsid w:val="48FA1FBB"/>
    <w:rsid w:val="4B4614E8"/>
    <w:rsid w:val="4CA54546"/>
    <w:rsid w:val="4D183358"/>
    <w:rsid w:val="4FDF0084"/>
    <w:rsid w:val="508036EE"/>
    <w:rsid w:val="51AA79DF"/>
    <w:rsid w:val="53E369F2"/>
    <w:rsid w:val="556272DC"/>
    <w:rsid w:val="568630E0"/>
    <w:rsid w:val="570B7A8A"/>
    <w:rsid w:val="57C00B06"/>
    <w:rsid w:val="58FA7DB6"/>
    <w:rsid w:val="5A53777D"/>
    <w:rsid w:val="5B0F5D9A"/>
    <w:rsid w:val="5BA30291"/>
    <w:rsid w:val="5E78204B"/>
    <w:rsid w:val="5EC62C14"/>
    <w:rsid w:val="5F5252EC"/>
    <w:rsid w:val="5FF15BBE"/>
    <w:rsid w:val="60025ECE"/>
    <w:rsid w:val="628D57F7"/>
    <w:rsid w:val="67A93A9A"/>
    <w:rsid w:val="67F867D3"/>
    <w:rsid w:val="6AC326FD"/>
    <w:rsid w:val="6C6E6699"/>
    <w:rsid w:val="6C9365A6"/>
    <w:rsid w:val="6CD209D6"/>
    <w:rsid w:val="6E182D60"/>
    <w:rsid w:val="6EC151A6"/>
    <w:rsid w:val="6FD902CD"/>
    <w:rsid w:val="708F2328"/>
    <w:rsid w:val="724265FE"/>
    <w:rsid w:val="73116A1F"/>
    <w:rsid w:val="754F66C2"/>
    <w:rsid w:val="75CB7AE7"/>
    <w:rsid w:val="77CF080E"/>
    <w:rsid w:val="78C80EDF"/>
    <w:rsid w:val="7A545120"/>
    <w:rsid w:val="7B3A79F8"/>
    <w:rsid w:val="7D133070"/>
    <w:rsid w:val="7E8F4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2850</Words>
  <Characters>3550</Characters>
  <Lines>0</Lines>
  <Paragraphs>0</Paragraphs>
  <TotalTime>0</TotalTime>
  <ScaleCrop>false</ScaleCrop>
  <LinksUpToDate>false</LinksUpToDate>
  <CharactersWithSpaces>3581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2024-01-03T10:33:00Z</dcterms:created>
  <dc:creator>H</dc:creator>
  <cp:lastModifiedBy>Administrator</cp:lastModifiedBy>
  <cp:lastPrinted>2024-01-10T01:02:11Z</cp:lastPrinted>
  <dcterms:modified xsi:type="dcterms:W3CDTF">2024-01-10T01:02:12Z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F822D57B2E664A6F942EE19044168E60_13</vt:lpwstr>
  </property>
</Properties>
</file>