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21</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第四季度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10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577"/>
        <w:gridCol w:w="104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rPr>
              <w:t>项目名</w:t>
            </w:r>
            <w:r>
              <w:rPr>
                <w:rStyle w:val="7"/>
                <w:rFonts w:hint="eastAsia" w:ascii="宋体" w:hAnsi="宋体" w:eastAsia="宋体" w:cs="宋体"/>
                <w:color w:val="auto"/>
                <w:sz w:val="21"/>
                <w:szCs w:val="21"/>
                <w:highlight w:val="none"/>
              </w:rPr>
              <w:t>称：</w:t>
            </w:r>
            <w:r>
              <w:rPr>
                <w:rStyle w:val="7"/>
                <w:rFonts w:hint="eastAsia" w:ascii="宋体" w:hAnsi="宋体" w:eastAsia="宋体" w:cs="宋体"/>
                <w:b w:val="0"/>
                <w:bCs/>
                <w:color w:val="auto"/>
                <w:sz w:val="21"/>
                <w:szCs w:val="21"/>
                <w:highlight w:val="none"/>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人民币14172.93元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10月到12月，江西贫困眼病患者救助公益项目开展了第四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kern w:val="0"/>
                <w:sz w:val="21"/>
                <w:szCs w:val="21"/>
                <w:highlight w:val="none"/>
                <w:lang w:val="en-US" w:eastAsia="zh-CN" w:bidi="ar"/>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人民币1565995.7元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Style w:val="7"/>
                <w:rFonts w:hint="eastAsia" w:ascii="宋体" w:hAnsi="宋体" w:eastAsia="宋体" w:cs="宋体"/>
                <w:b w:val="0"/>
                <w:bCs/>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2021年10-12月，开展“</w:t>
            </w:r>
            <w:r>
              <w:rPr>
                <w:rFonts w:hint="eastAsia" w:ascii="宋体" w:hAnsi="宋体" w:eastAsia="宋体" w:cs="宋体"/>
                <w:b w:val="0"/>
                <w:bCs/>
                <w:color w:val="auto"/>
                <w:sz w:val="21"/>
                <w:szCs w:val="21"/>
                <w:highlight w:val="none"/>
                <w:lang w:val="en-US" w:eastAsia="zh-CN"/>
              </w:rPr>
              <w:t>博爱送万家-金秋助学抗疫急救包”活动。</w:t>
            </w:r>
            <w:r>
              <w:rPr>
                <w:rFonts w:hint="eastAsia" w:ascii="宋体" w:hAnsi="宋体" w:eastAsia="宋体" w:cs="宋体"/>
                <w:b w:val="0"/>
                <w:bCs/>
                <w:color w:val="auto"/>
                <w:sz w:val="21"/>
                <w:szCs w:val="21"/>
                <w:highlight w:val="none"/>
              </w:rPr>
              <w:t>10月26日</w:t>
            </w:r>
            <w:r>
              <w:rPr>
                <w:rFonts w:hint="eastAsia" w:ascii="宋体" w:hAnsi="宋体" w:eastAsia="宋体" w:cs="宋体"/>
                <w:b w:val="0"/>
                <w:bCs/>
                <w:color w:val="auto"/>
                <w:sz w:val="21"/>
                <w:szCs w:val="21"/>
                <w:highlight w:val="none"/>
                <w:lang w:val="en-US" w:eastAsia="zh-CN"/>
              </w:rPr>
              <w:t>在</w:t>
            </w:r>
            <w:r>
              <w:rPr>
                <w:rFonts w:hint="eastAsia" w:ascii="宋体" w:hAnsi="宋体" w:eastAsia="宋体" w:cs="宋体"/>
                <w:b w:val="0"/>
                <w:bCs/>
                <w:color w:val="auto"/>
                <w:sz w:val="21"/>
                <w:szCs w:val="21"/>
                <w:highlight w:val="none"/>
              </w:rPr>
              <w:t>于都思源实验学校</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孩子们排列整齐地迎接大家的到来，上千份“百福”急救包在阳光下连成红彤彤的一片。</w:t>
            </w:r>
            <w:r>
              <w:rPr>
                <w:rFonts w:hint="eastAsia" w:ascii="宋体" w:hAnsi="宋体" w:eastAsia="宋体" w:cs="宋体"/>
                <w:b w:val="0"/>
                <w:bCs/>
                <w:color w:val="auto"/>
                <w:sz w:val="21"/>
                <w:szCs w:val="21"/>
                <w:highlight w:val="none"/>
                <w:lang w:val="en-US" w:eastAsia="zh-CN"/>
              </w:rPr>
              <w:t>金秋助学抗疫急救包</w:t>
            </w:r>
            <w:r>
              <w:rPr>
                <w:rFonts w:hint="eastAsia" w:ascii="宋体" w:hAnsi="宋体" w:eastAsia="宋体" w:cs="宋体"/>
                <w:b w:val="0"/>
                <w:bCs/>
                <w:color w:val="auto"/>
                <w:sz w:val="21"/>
                <w:szCs w:val="21"/>
                <w:highlight w:val="none"/>
              </w:rPr>
              <w:t>中包括：红花油、花露水、创口贴、医用口罩、酒精湿巾、碘伏棉签、免手洗消毒凝胶、液体伤口敷料和外用抑菌液等多种药品，黄校长表示捐赠物资实用性强，并对传递温情的举动表示衷心感谢。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highlight w:val="none"/>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highlight w:val="none"/>
                <w:lang w:val="en-US" w:eastAsia="zh-CN" w:bidi="ar"/>
              </w:rPr>
              <w:t>人民币15000元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highlight w:val="none"/>
              </w:rPr>
            </w:pPr>
            <w:r>
              <w:rPr>
                <w:rStyle w:val="7"/>
                <w:rFonts w:hint="eastAsia" w:ascii="宋体" w:hAnsi="宋体" w:eastAsia="宋体" w:cs="宋体"/>
                <w:color w:val="auto"/>
                <w:sz w:val="21"/>
                <w:szCs w:val="21"/>
                <w:highlight w:val="none"/>
              </w:rPr>
              <w:t>服务对象：</w:t>
            </w:r>
            <w:r>
              <w:rPr>
                <w:rStyle w:val="7"/>
                <w:rFonts w:hint="eastAsia" w:ascii="宋体" w:hAnsi="宋体" w:eastAsia="宋体" w:cs="宋体"/>
                <w:b w:val="0"/>
                <w:bCs/>
                <w:color w:val="auto"/>
                <w:sz w:val="21"/>
                <w:szCs w:val="21"/>
                <w:highlight w:val="none"/>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color w:val="auto"/>
                <w:sz w:val="21"/>
                <w:szCs w:val="21"/>
                <w:highlight w:val="none"/>
              </w:rPr>
              <w:t>9月23日，江西省红十字基金会与南昌瑞颐大酒店管理团队、南昌市青少年发展基金会、江西省地质局乡村振兴工作队一同前往赣州市赣县区建节小学开展“名著小书包”爱心公益活动，为在校学生发放60个名著小书包，292本课外读物等学习用品。“涓滴之水成海洋，颗颗爱心变希望。”爱心人士用善举在孩子们心中种下知识的种子，鼓励孩子们养成阅读习惯，培养读书兴趣，丰富精神世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7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人民币29630元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2021年9月18日</w:t>
            </w:r>
            <w:r>
              <w:rPr>
                <w:rStyle w:val="7"/>
                <w:rFonts w:hint="eastAsia" w:ascii="宋体" w:hAnsi="宋体" w:eastAsia="宋体" w:cs="宋体"/>
                <w:b w:val="0"/>
                <w:bCs/>
                <w:color w:val="auto"/>
                <w:sz w:val="21"/>
                <w:szCs w:val="21"/>
                <w:highlight w:val="none"/>
                <w:lang w:eastAsia="zh-CN"/>
              </w:rPr>
              <w:t>，</w:t>
            </w:r>
            <w:r>
              <w:rPr>
                <w:rStyle w:val="7"/>
                <w:rFonts w:hint="eastAsia" w:ascii="宋体" w:hAnsi="宋体" w:eastAsia="宋体" w:cs="宋体"/>
                <w:b w:val="0"/>
                <w:bCs/>
                <w:color w:val="auto"/>
                <w:sz w:val="21"/>
                <w:szCs w:val="21"/>
                <w:highlight w:val="none"/>
                <w:lang w:val="en-US" w:eastAsia="zh-CN"/>
              </w:rPr>
              <w:t>在</w:t>
            </w:r>
            <w:r>
              <w:rPr>
                <w:rStyle w:val="7"/>
                <w:rFonts w:hint="eastAsia" w:ascii="宋体" w:hAnsi="宋体" w:eastAsia="宋体" w:cs="宋体"/>
                <w:b w:val="0"/>
                <w:bCs/>
                <w:color w:val="auto"/>
                <w:sz w:val="21"/>
                <w:szCs w:val="21"/>
                <w:highlight w:val="none"/>
              </w:rPr>
              <w:t>儿科人才培养基金</w:t>
            </w:r>
            <w:r>
              <w:rPr>
                <w:rStyle w:val="7"/>
                <w:rFonts w:hint="eastAsia" w:ascii="宋体" w:hAnsi="宋体" w:eastAsia="宋体" w:cs="宋体"/>
                <w:b w:val="0"/>
                <w:bCs/>
                <w:color w:val="auto"/>
                <w:sz w:val="21"/>
                <w:szCs w:val="21"/>
                <w:highlight w:val="none"/>
                <w:lang w:val="en-US" w:eastAsia="zh-CN"/>
              </w:rPr>
              <w:t>的支持下，</w:t>
            </w:r>
            <w:r>
              <w:rPr>
                <w:rStyle w:val="7"/>
                <w:rFonts w:hint="eastAsia" w:ascii="宋体" w:hAnsi="宋体" w:eastAsia="宋体" w:cs="宋体"/>
                <w:b w:val="0"/>
                <w:bCs/>
                <w:color w:val="auto"/>
                <w:sz w:val="21"/>
                <w:szCs w:val="21"/>
                <w:highlight w:val="none"/>
              </w:rPr>
              <w:t>“赣鄱小儿外科论坛”国家级继续教育学习班在江西省儿童医院举办</w:t>
            </w:r>
            <w:r>
              <w:rPr>
                <w:rStyle w:val="7"/>
                <w:rFonts w:hint="eastAsia" w:ascii="宋体" w:hAnsi="宋体" w:eastAsia="宋体" w:cs="宋体"/>
                <w:b w:val="0"/>
                <w:bCs/>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人民币18494.8元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2021年11月，莲丝信使对7名遗体器官捐献者家属进行走访慰问。莲丝信使志愿者们带着关心和敬意，踏上了走访慰问的路程。对于这些家属来说，他们的亲人离去无疑是一场巨大的打击。然而，他们的亲人在生命的最后时刻，却选择将自己的器官捐献出来，这种无私的奉献精神令人肃然起敬。在走访慰问的过程中，莲丝信使团队与家属们亲切交流，了解他们的家庭状况、生活情况以及对亲人的思念之情。他们向家属们详细介绍了遗体器官捐献的相关知识，让家属们明白，他们的亲人所做出的选择是一份无私的大爱，是对生命的尊重和延续。此次走访慰问活动，不仅让家属们感受到了社会的温暖和关爱，也让更多人了解了遗体器官捐献的重要性和意义。它唤起了人们对于生命的敬畏和对于无私奉献精神的崇敬。同时，也激励着更多的人加入到这个崇高的事业中来，用自己的力量去传递爱心、温暖和希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人民币4164元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微软雅黑" w:hAnsi="微软雅黑" w:eastAsia="微软雅黑" w:cs="微软雅黑"/>
                <w:b/>
                <w:bCs/>
                <w:kern w:val="0"/>
                <w:sz w:val="24"/>
                <w:szCs w:val="24"/>
                <w:highlight w:val="yellow"/>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val="0"/>
                <w:bCs w:val="0"/>
                <w:color w:val="auto"/>
                <w:sz w:val="21"/>
                <w:szCs w:val="21"/>
                <w:highlight w:val="none"/>
              </w:rPr>
              <w:t>：</w:t>
            </w:r>
            <w:r>
              <w:rPr>
                <w:rStyle w:val="7"/>
                <w:rFonts w:hint="eastAsia" w:cs="宋体"/>
                <w:b w:val="0"/>
                <w:bCs w:val="0"/>
                <w:color w:val="auto"/>
                <w:sz w:val="21"/>
                <w:szCs w:val="21"/>
                <w:highlight w:val="none"/>
                <w:lang w:val="en-US" w:eastAsia="zh-CN"/>
              </w:rPr>
              <w:t>2021年11月，</w:t>
            </w:r>
            <w:r>
              <w:rPr>
                <w:rStyle w:val="7"/>
                <w:rFonts w:hint="eastAsia" w:ascii="宋体" w:hAnsi="宋体" w:eastAsia="宋体" w:cs="宋体"/>
                <w:b w:val="0"/>
                <w:bCs w:val="0"/>
                <w:color w:val="auto"/>
                <w:sz w:val="21"/>
                <w:szCs w:val="21"/>
                <w:lang w:val="en-US" w:eastAsia="zh-CN"/>
              </w:rPr>
              <w:t>水香妈妈基金</w:t>
            </w:r>
            <w:r>
              <w:rPr>
                <w:rFonts w:hint="eastAsia" w:cs="宋体"/>
                <w:b w:val="0"/>
                <w:bCs w:val="0"/>
                <w:kern w:val="0"/>
                <w:sz w:val="21"/>
                <w:szCs w:val="21"/>
                <w:lang w:val="en-US" w:eastAsia="zh-CN" w:bidi="ar"/>
              </w:rPr>
              <w:t>开展“上海北外滩动迁‘百年箱遇’”展览。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本项目的宗旨是弘扬人道、博爱、奉献的红十字精神，遵循救济、扶危、济困的原则，主要资助于</w:t>
            </w:r>
            <w:r>
              <w:rPr>
                <w:rStyle w:val="7"/>
                <w:rFonts w:hint="eastAsia" w:ascii="宋体" w:hAnsi="宋体" w:eastAsia="宋体" w:cs="宋体"/>
                <w:b w:val="0"/>
                <w:bCs/>
                <w:color w:val="auto"/>
                <w:sz w:val="21"/>
                <w:szCs w:val="21"/>
                <w:highlight w:val="none"/>
                <w:lang w:val="en-US" w:eastAsia="zh-CN"/>
              </w:rPr>
              <w:t>打造</w:t>
            </w:r>
            <w:r>
              <w:rPr>
                <w:rStyle w:val="7"/>
                <w:rFonts w:hint="eastAsia" w:ascii="宋体" w:hAnsi="宋体" w:eastAsia="宋体" w:cs="宋体"/>
                <w:b w:val="0"/>
                <w:bCs/>
                <w:color w:val="auto"/>
                <w:sz w:val="21"/>
                <w:szCs w:val="21"/>
                <w:highlight w:val="none"/>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人民币12833元</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2021年11月，</w:t>
            </w:r>
            <w:r>
              <w:rPr>
                <w:rStyle w:val="7"/>
                <w:rFonts w:hint="eastAsia" w:ascii="宋体" w:hAnsi="宋体" w:eastAsia="宋体" w:cs="宋体"/>
                <w:b w:val="0"/>
                <w:bCs/>
                <w:color w:val="auto"/>
                <w:sz w:val="21"/>
                <w:szCs w:val="21"/>
                <w:highlight w:val="none"/>
              </w:rPr>
              <w:t>江西富德生命人寿红十字社区颐养之家</w:t>
            </w:r>
            <w:r>
              <w:rPr>
                <w:rStyle w:val="7"/>
                <w:rFonts w:hint="eastAsia" w:ascii="宋体" w:hAnsi="宋体" w:eastAsia="宋体" w:cs="宋体"/>
                <w:b w:val="0"/>
                <w:bCs/>
                <w:color w:val="auto"/>
                <w:sz w:val="21"/>
                <w:szCs w:val="21"/>
                <w:highlight w:val="none"/>
                <w:lang w:val="en-US" w:eastAsia="zh-CN"/>
              </w:rPr>
              <w:t>开展</w:t>
            </w:r>
            <w:r>
              <w:rPr>
                <w:rFonts w:hint="eastAsia" w:ascii="宋体" w:hAnsi="宋体" w:eastAsia="宋体" w:cs="宋体"/>
                <w:kern w:val="0"/>
                <w:sz w:val="21"/>
                <w:szCs w:val="21"/>
                <w:highlight w:val="none"/>
                <w:lang w:val="en-US" w:eastAsia="zh-CN" w:bidi="ar"/>
              </w:rPr>
              <w:t>“家家都有老，人人都会老”敬老义诊活动。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highlight w:val="none"/>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人民币18265元</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服务对象：</w:t>
            </w:r>
            <w:r>
              <w:rPr>
                <w:rStyle w:val="7"/>
                <w:rFonts w:hint="eastAsia" w:ascii="宋体" w:hAnsi="宋体" w:eastAsia="宋体" w:cs="宋体"/>
                <w:b w:val="0"/>
                <w:bCs/>
                <w:color w:val="auto"/>
                <w:sz w:val="21"/>
                <w:szCs w:val="21"/>
                <w:highlight w:val="none"/>
              </w:rPr>
              <w:t>乡村中小学</w:t>
            </w:r>
            <w:r>
              <w:rPr>
                <w:rStyle w:val="7"/>
                <w:rFonts w:hint="eastAsia" w:ascii="宋体" w:hAnsi="宋体" w:eastAsia="宋体" w:cs="宋体"/>
                <w:b w:val="0"/>
                <w:bCs/>
                <w:color w:val="auto"/>
                <w:sz w:val="21"/>
                <w:szCs w:val="21"/>
                <w:highlight w:val="none"/>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2021年12月13日下午,新余市高新二小举行优秀学生表彰暨名著小书包发放仪式。高新二小校长刘志明、副校长李永梅出席仪式。本次活动向一至六年级困难学生及优秀学生代表共计捐赠名著25套，小书包25个。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3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sz w:val="21"/>
                <w:szCs w:val="21"/>
                <w:highlight w:val="none"/>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2021年11月，</w:t>
            </w:r>
            <w:r>
              <w:rPr>
                <w:rStyle w:val="7"/>
                <w:rFonts w:hint="eastAsia" w:ascii="宋体" w:hAnsi="宋体" w:eastAsia="宋体" w:cs="宋体"/>
                <w:b w:val="0"/>
                <w:bCs w:val="0"/>
                <w:color w:val="auto"/>
                <w:sz w:val="21"/>
                <w:szCs w:val="21"/>
                <w:highlight w:val="none"/>
              </w:rPr>
              <w:t>海清睿智项目</w:t>
            </w:r>
            <w:r>
              <w:rPr>
                <w:rStyle w:val="7"/>
                <w:rFonts w:hint="eastAsia" w:ascii="宋体" w:hAnsi="宋体" w:eastAsia="宋体" w:cs="宋体"/>
                <w:b w:val="0"/>
                <w:bCs/>
                <w:color w:val="auto"/>
                <w:sz w:val="21"/>
                <w:szCs w:val="21"/>
                <w:highlight w:val="none"/>
                <w:lang w:val="en-US" w:eastAsia="zh-CN"/>
              </w:rPr>
              <w:t>激励泰和县优秀高考生。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8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人民币39560.28元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夏氏春秋福慧家园基金</w:t>
            </w:r>
            <w:r>
              <w:rPr>
                <w:rStyle w:val="7"/>
                <w:rFonts w:hint="eastAsia" w:ascii="宋体" w:hAnsi="宋体" w:eastAsia="宋体" w:cs="宋体"/>
                <w:b w:val="0"/>
                <w:bCs/>
                <w:color w:val="auto"/>
                <w:sz w:val="21"/>
                <w:szCs w:val="21"/>
                <w:highlight w:val="none"/>
                <w:lang w:val="en-US" w:eastAsia="zh-CN"/>
              </w:rPr>
              <w:t>援建吉安青原区“未来教室”。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highlight w:val="none"/>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highlight w:val="none"/>
                <w:lang w:val="en-US" w:eastAsia="zh-CN"/>
              </w:rPr>
              <w:t>进行捐赠</w:t>
            </w:r>
            <w:r>
              <w:rPr>
                <w:rStyle w:val="7"/>
                <w:rFonts w:hint="eastAsia" w:ascii="宋体" w:hAnsi="宋体" w:eastAsia="宋体" w:cs="宋体"/>
                <w:b w:val="0"/>
                <w:bCs/>
                <w:color w:val="auto"/>
                <w:sz w:val="21"/>
                <w:szCs w:val="21"/>
                <w:highlight w:val="none"/>
              </w:rPr>
              <w:t>，为阿克陶县29个挂牌督战村</w:t>
            </w:r>
            <w:r>
              <w:rPr>
                <w:rStyle w:val="7"/>
                <w:rFonts w:hint="eastAsia" w:ascii="宋体" w:hAnsi="宋体" w:eastAsia="宋体" w:cs="宋体"/>
                <w:b w:val="0"/>
                <w:bCs/>
                <w:color w:val="auto"/>
                <w:sz w:val="21"/>
                <w:szCs w:val="21"/>
                <w:highlight w:val="none"/>
                <w:lang w:val="en-US" w:eastAsia="zh-CN"/>
              </w:rPr>
              <w:t>进行帮扶</w:t>
            </w:r>
            <w:r>
              <w:rPr>
                <w:rStyle w:val="7"/>
                <w:rFonts w:hint="eastAsia" w:ascii="宋体" w:hAnsi="宋体" w:eastAsia="宋体" w:cs="宋体"/>
                <w:b w:val="0"/>
                <w:bCs/>
                <w:color w:val="auto"/>
                <w:sz w:val="21"/>
                <w:szCs w:val="21"/>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highlight w:val="none"/>
                <w:lang w:val="en-US"/>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2021年12月，</w:t>
            </w:r>
            <w:r>
              <w:rPr>
                <w:rStyle w:val="7"/>
                <w:rFonts w:hint="eastAsia" w:ascii="宋体" w:hAnsi="宋体" w:eastAsia="宋体" w:cs="宋体"/>
                <w:b w:val="0"/>
                <w:bCs/>
                <w:color w:val="auto"/>
                <w:sz w:val="21"/>
                <w:szCs w:val="21"/>
                <w:highlight w:val="none"/>
              </w:rPr>
              <w:t>援疆阿克陶脱贫攻坚项目</w:t>
            </w:r>
            <w:r>
              <w:rPr>
                <w:rStyle w:val="7"/>
                <w:rFonts w:hint="eastAsia" w:ascii="宋体" w:hAnsi="宋体" w:eastAsia="宋体" w:cs="宋体"/>
                <w:b w:val="0"/>
                <w:bCs/>
                <w:color w:val="auto"/>
                <w:sz w:val="21"/>
                <w:szCs w:val="21"/>
                <w:highlight w:val="none"/>
                <w:lang w:val="en-US" w:eastAsia="zh-CN"/>
              </w:rPr>
              <w:t>拨款2000000元至</w:t>
            </w:r>
            <w:r>
              <w:rPr>
                <w:rStyle w:val="7"/>
                <w:rFonts w:hint="eastAsia" w:ascii="宋体" w:hAnsi="宋体" w:eastAsia="宋体" w:cs="宋体"/>
                <w:b w:val="0"/>
                <w:bCs/>
                <w:color w:val="auto"/>
                <w:sz w:val="21"/>
                <w:szCs w:val="21"/>
                <w:highlight w:val="none"/>
              </w:rPr>
              <w:t>阿克陶</w:t>
            </w:r>
            <w:r>
              <w:rPr>
                <w:rStyle w:val="7"/>
                <w:rFonts w:hint="eastAsia" w:ascii="宋体" w:hAnsi="宋体" w:eastAsia="宋体" w:cs="宋体"/>
                <w:b w:val="0"/>
                <w:bCs/>
                <w:color w:val="auto"/>
                <w:sz w:val="21"/>
                <w:szCs w:val="21"/>
                <w:highlight w:val="none"/>
                <w:lang w:val="en-US" w:eastAsia="zh-CN"/>
              </w:rPr>
              <w:t>县乡村振兴。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w:t>
            </w:r>
            <w:r>
              <w:rPr>
                <w:rFonts w:hint="eastAsia" w:ascii="宋体" w:hAnsi="宋体" w:eastAsia="宋体" w:cs="宋体"/>
                <w:color w:val="auto"/>
                <w:sz w:val="21"/>
                <w:szCs w:val="21"/>
                <w:highlight w:val="none"/>
                <w:lang w:val="en-US" w:eastAsia="zh-CN"/>
              </w:rPr>
              <w:t>困难</w:t>
            </w:r>
            <w:r>
              <w:rPr>
                <w:rFonts w:hint="eastAsia" w:ascii="宋体" w:hAnsi="宋体" w:eastAsia="宋体" w:cs="宋体"/>
                <w:color w:val="auto"/>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人民币163580元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w:t>
            </w:r>
            <w:r>
              <w:rPr>
                <w:rFonts w:hint="eastAsia" w:ascii="宋体" w:hAnsi="宋体" w:eastAsia="宋体" w:cs="宋体"/>
                <w:color w:val="auto"/>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2021年11月，</w:t>
            </w:r>
            <w:r>
              <w:rPr>
                <w:rStyle w:val="7"/>
                <w:rFonts w:hint="eastAsia" w:ascii="宋体" w:hAnsi="宋体" w:eastAsia="宋体" w:cs="宋体"/>
                <w:b w:val="0"/>
                <w:bCs/>
                <w:color w:val="auto"/>
                <w:sz w:val="21"/>
                <w:szCs w:val="21"/>
                <w:highlight w:val="none"/>
              </w:rPr>
              <w:t>美福天使爱心计划</w:t>
            </w:r>
            <w:r>
              <w:rPr>
                <w:rStyle w:val="7"/>
                <w:rFonts w:hint="eastAsia" w:ascii="宋体" w:hAnsi="宋体" w:eastAsia="宋体" w:cs="宋体"/>
                <w:b w:val="0"/>
                <w:bCs/>
                <w:color w:val="auto"/>
                <w:sz w:val="21"/>
                <w:szCs w:val="21"/>
                <w:highlight w:val="none"/>
                <w:lang w:val="en-US" w:eastAsia="zh-CN"/>
              </w:rPr>
              <w:t>资助宜春经开区金园江丰社区贫困家庭学生共计10人；</w:t>
            </w:r>
            <w:r>
              <w:rPr>
                <w:rStyle w:val="7"/>
                <w:rFonts w:hint="eastAsia" w:ascii="宋体" w:hAnsi="宋体" w:eastAsia="宋体" w:cs="宋体"/>
                <w:b w:val="0"/>
                <w:bCs/>
                <w:color w:val="auto"/>
                <w:sz w:val="21"/>
                <w:szCs w:val="21"/>
                <w:highlight w:val="none"/>
              </w:rPr>
              <w:t>美福天使爱心计划</w:t>
            </w:r>
            <w:r>
              <w:rPr>
                <w:rStyle w:val="7"/>
                <w:rFonts w:hint="eastAsia" w:ascii="宋体" w:hAnsi="宋体" w:eastAsia="宋体" w:cs="宋体"/>
                <w:b w:val="0"/>
                <w:bCs/>
                <w:color w:val="auto"/>
                <w:sz w:val="21"/>
                <w:szCs w:val="21"/>
                <w:highlight w:val="none"/>
                <w:lang w:val="en-US" w:eastAsia="zh-CN"/>
              </w:rPr>
              <w:t>在宜春经开区金园街道江丰社区幸福食堂开展送温暖活动，30袋大米和56桶油；并运送1000床棉被和200张床垫给河南受灾群众。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让爱无缺项目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val="en-US" w:eastAsia="zh-CN"/>
              </w:rPr>
              <w:t>基金</w:t>
            </w:r>
            <w:r>
              <w:rPr>
                <w:rFonts w:hint="eastAsia" w:ascii="宋体" w:hAnsi="宋体" w:eastAsia="宋体" w:cs="宋体"/>
                <w:color w:val="auto"/>
                <w:sz w:val="21"/>
                <w:szCs w:val="21"/>
                <w:highlight w:val="none"/>
              </w:rPr>
              <w:t>的宗旨是弘扬人道、博爱、奉献的红十字精神，遵循救济、扶危、济困的原则，旨在增强公众出生缺陷防治意识，提高优生优育服务水平，综合防治出生缺陷。通过公开募捐出生缺陷筛查救助资金，作为省政府民生实事项目有益补充，用于开展全省低收入家庭孕妇免费产前诊断，危重孕产妇救助、孕期保健，低收入家庭新生儿免费先天性心脏病筛查、遗传代谢性疾病筛查及听力筛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人民币61210.49元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人民币153358.79元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jc w:val="both"/>
              <w:rPr>
                <w:rFonts w:hint="default" w:ascii="微软雅黑" w:hAnsi="微软雅黑" w:eastAsia="微软雅黑" w:cs="微软雅黑"/>
                <w:kern w:val="0"/>
                <w:sz w:val="24"/>
                <w:szCs w:val="24"/>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让爱无缺项目为</w:t>
            </w:r>
            <w:r>
              <w:rPr>
                <w:rFonts w:hint="eastAsia" w:ascii="宋体" w:hAnsi="宋体" w:eastAsia="宋体" w:cs="宋体"/>
                <w:color w:val="auto"/>
                <w:sz w:val="21"/>
                <w:szCs w:val="21"/>
                <w:highlight w:val="none"/>
              </w:rPr>
              <w:t>全省低收入家庭孕妇免费产前诊断，危重孕产妇救助、孕期保健，低收入家庭新生儿免费先天性心脏病筛查、遗传代谢性疾病筛查及听力筛查。</w:t>
            </w:r>
            <w:r>
              <w:rPr>
                <w:rFonts w:hint="eastAsia" w:ascii="宋体" w:hAnsi="宋体" w:eastAsia="宋体" w:cs="宋体"/>
                <w:color w:val="auto"/>
                <w:sz w:val="21"/>
                <w:szCs w:val="21"/>
                <w:highlight w:val="none"/>
                <w:lang w:val="en-US" w:eastAsia="zh-CN"/>
              </w:rPr>
              <w:t>通过这一筛查，家庭可以及早发现新生儿可能存在的问题，从而采取相应的措施进行治疗和干预。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新冠疫情项目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w:t>
            </w:r>
            <w:r>
              <w:rPr>
                <w:rFonts w:hint="eastAsia" w:ascii="宋体" w:hAnsi="宋体" w:eastAsia="宋体" w:cs="宋体"/>
                <w:color w:val="auto"/>
                <w:sz w:val="21"/>
                <w:szCs w:val="21"/>
                <w:highlight w:val="none"/>
                <w:lang w:val="en-US" w:eastAsia="zh-CN"/>
              </w:rPr>
              <w:t>困难</w:t>
            </w:r>
            <w:r>
              <w:rPr>
                <w:rFonts w:hint="eastAsia" w:ascii="宋体" w:hAnsi="宋体" w:eastAsia="宋体" w:cs="宋体"/>
                <w:color w:val="auto"/>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人民币760527.96元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w:t>
            </w:r>
            <w:r>
              <w:rPr>
                <w:rFonts w:hint="eastAsia" w:ascii="宋体" w:hAnsi="宋体" w:eastAsia="宋体" w:cs="宋体"/>
                <w:color w:val="auto"/>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为了更好地关爱和帮助受疫情影响的困难群众，开展“博爱送万家-冬日暖阳抗疫急救包”活动。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b w:val="0"/>
                <w:bCs/>
                <w:color w:val="auto"/>
                <w:sz w:val="21"/>
                <w:szCs w:val="21"/>
                <w:highlight w:val="none"/>
                <w:lang w:val="en-US" w:eastAsia="zh-CN"/>
              </w:rPr>
              <w:t>在发放急救包的同时，我们还将向群众宣传疫情防控知识，提高他们的自我保护意识和能力，也为困难群众送去温暖和关爱。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社区人道互助微基金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人民币9603.2元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社区人道互助微基金为帮扶困难家庭提供了有力的支持。这些家庭可能因为种种原因，如疾病、失业、灾害等，陷入经济困境，无法自给自足。为困难家庭提供必要的经济援助。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14"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国盛证券乡村振兴基金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5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益路有你 生命接力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助</w:t>
            </w:r>
            <w:r>
              <w:rPr>
                <w:rFonts w:hint="eastAsia" w:ascii="宋体" w:hAnsi="宋体" w:eastAsia="宋体" w:cs="宋体"/>
                <w:color w:val="auto"/>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项目名称：</w:t>
            </w:r>
            <w:r>
              <w:rPr>
                <w:rStyle w:val="7"/>
                <w:rFonts w:hint="eastAsia" w:ascii="宋体" w:hAnsi="宋体" w:eastAsia="宋体" w:cs="宋体"/>
                <w:b w:val="0"/>
                <w:bCs/>
                <w:color w:val="auto"/>
                <w:sz w:val="21"/>
                <w:szCs w:val="21"/>
                <w:highlight w:val="none"/>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项目介绍：</w:t>
            </w:r>
            <w:r>
              <w:rPr>
                <w:rStyle w:val="7"/>
                <w:rFonts w:hint="eastAsia" w:ascii="宋体" w:hAnsi="宋体" w:eastAsia="宋体" w:cs="宋体"/>
                <w:b w:val="0"/>
                <w:bCs/>
                <w:color w:val="auto"/>
                <w:sz w:val="21"/>
                <w:szCs w:val="21"/>
                <w:highlight w:val="none"/>
              </w:rPr>
              <w:t>本项目的宗旨是弘扬人道、博爱、奉献的红十字精神，遵循救济、扶危、济困的原则，主要资助于</w:t>
            </w:r>
            <w:r>
              <w:rPr>
                <w:rStyle w:val="7"/>
                <w:rFonts w:hint="eastAsia" w:ascii="宋体" w:hAnsi="宋体" w:eastAsia="宋体" w:cs="宋体"/>
                <w:b w:val="0"/>
                <w:bCs/>
                <w:color w:val="auto"/>
                <w:sz w:val="21"/>
                <w:szCs w:val="21"/>
                <w:highlight w:val="none"/>
                <w:lang w:val="en-US" w:eastAsia="zh-CN"/>
              </w:rPr>
              <w:t>困难学生</w:t>
            </w:r>
            <w:r>
              <w:rPr>
                <w:rStyle w:val="7"/>
                <w:rFonts w:hint="eastAsia" w:ascii="宋体" w:hAnsi="宋体" w:eastAsia="宋体" w:cs="宋体"/>
                <w:b w:val="0"/>
                <w:bCs/>
                <w:color w:val="auto"/>
                <w:sz w:val="21"/>
                <w:szCs w:val="21"/>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r>
              <w:rPr>
                <w:rFonts w:hint="eastAsia" w:ascii="宋体" w:hAnsi="宋体" w:eastAsia="宋体" w:cs="宋体"/>
                <w:kern w:val="0"/>
                <w:sz w:val="21"/>
                <w:szCs w:val="21"/>
                <w:highlight w:val="none"/>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b/>
                <w:bCs w:val="0"/>
                <w:color w:val="auto"/>
                <w:sz w:val="21"/>
                <w:szCs w:val="21"/>
                <w:highlight w:val="none"/>
              </w:rPr>
              <w:t>项目本</w:t>
            </w:r>
            <w:r>
              <w:rPr>
                <w:rStyle w:val="7"/>
                <w:rFonts w:hint="eastAsia" w:ascii="宋体" w:hAnsi="宋体" w:eastAsia="宋体" w:cs="宋体"/>
                <w:b/>
                <w:bCs w:val="0"/>
                <w:color w:val="auto"/>
                <w:sz w:val="21"/>
                <w:szCs w:val="21"/>
                <w:highlight w:val="none"/>
                <w:lang w:val="en-US" w:eastAsia="zh-CN"/>
              </w:rPr>
              <w:t>季</w:t>
            </w:r>
            <w:r>
              <w:rPr>
                <w:rStyle w:val="7"/>
                <w:rFonts w:hint="eastAsia" w:ascii="宋体" w:hAnsi="宋体" w:eastAsia="宋体" w:cs="宋体"/>
                <w:b/>
                <w:bCs w:val="0"/>
                <w:color w:val="auto"/>
                <w:sz w:val="21"/>
                <w:szCs w:val="21"/>
                <w:highlight w:val="none"/>
              </w:rPr>
              <w:t>度</w:t>
            </w:r>
            <w:r>
              <w:rPr>
                <w:rStyle w:val="7"/>
                <w:rFonts w:hint="eastAsia" w:ascii="宋体" w:hAnsi="宋体" w:eastAsia="宋体" w:cs="宋体"/>
                <w:b/>
                <w:bCs w:val="0"/>
                <w:color w:val="auto"/>
                <w:sz w:val="21"/>
                <w:szCs w:val="21"/>
                <w:highlight w:val="none"/>
                <w:lang w:val="en-US" w:eastAsia="zh-CN"/>
              </w:rPr>
              <w:t>支出</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服务对象：</w:t>
            </w:r>
            <w:r>
              <w:rPr>
                <w:rStyle w:val="7"/>
                <w:rFonts w:hint="eastAsia" w:ascii="宋体" w:hAnsi="宋体" w:eastAsia="宋体" w:cs="宋体"/>
                <w:b w:val="0"/>
                <w:bCs/>
                <w:color w:val="auto"/>
                <w:sz w:val="21"/>
                <w:szCs w:val="21"/>
                <w:highlight w:val="none"/>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b/>
                <w:bCs w:val="0"/>
                <w:color w:val="auto"/>
                <w:sz w:val="21"/>
                <w:szCs w:val="21"/>
                <w:highlight w:val="none"/>
              </w:rPr>
              <w:t>服务领域：</w:t>
            </w:r>
            <w:r>
              <w:rPr>
                <w:rStyle w:val="7"/>
                <w:rFonts w:hint="eastAsia" w:ascii="宋体" w:hAnsi="宋体" w:eastAsia="宋体" w:cs="宋体"/>
                <w:b w:val="0"/>
                <w:bCs/>
                <w:color w:val="auto"/>
                <w:sz w:val="21"/>
                <w:szCs w:val="21"/>
                <w:highlight w:val="none"/>
              </w:rPr>
              <w:t>助</w:t>
            </w:r>
            <w:r>
              <w:rPr>
                <w:rStyle w:val="7"/>
                <w:rFonts w:hint="eastAsia" w:ascii="宋体" w:hAnsi="宋体" w:eastAsia="宋体" w:cs="宋体"/>
                <w:b w:val="0"/>
                <w:bCs/>
                <w:color w:val="auto"/>
                <w:sz w:val="21"/>
                <w:szCs w:val="21"/>
                <w:highlight w:val="none"/>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Microsoft YaHei UI" w:cs="微软雅黑"/>
                <w:kern w:val="0"/>
                <w:sz w:val="24"/>
                <w:szCs w:val="24"/>
                <w:highlight w:val="yellow"/>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董妈妈基金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助学</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3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highlight w:val="none"/>
                <w:lang w:val="en-US" w:eastAsia="zh-CN"/>
              </w:rPr>
              <w:t>人民币1000000元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kern w:val="0"/>
                <w:sz w:val="21"/>
                <w:szCs w:val="21"/>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color w:val="auto"/>
                <w:kern w:val="0"/>
                <w:sz w:val="24"/>
                <w:szCs w:val="24"/>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4"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9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小桔灯·爱心鸟基金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该基金是为援助孕育困境家庭、失独家庭等设立的的专项基金。小桔灯爱心鸟基金不仅会针对性的对不孕不育困境家庭进行生育援助，同时针对计划生育特扶家庭开展心理疏导以及生活帮扶的关爱服务。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8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07"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人民币24750元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2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9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21"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9"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1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kern w:val="0"/>
                <w:sz w:val="21"/>
                <w:szCs w:val="21"/>
                <w:lang w:val="en-US" w:eastAsia="zh-CN" w:bidi="ar"/>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0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鄱商公益托管基金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47</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1047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9"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2"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人民币61315.88元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b w:val="0"/>
                <w:bCs/>
                <w:sz w:val="21"/>
                <w:szCs w:val="21"/>
                <w:lang w:val="en-US" w:eastAsia="zh-CN"/>
              </w:rPr>
            </w:pPr>
            <w:r>
              <w:rPr>
                <w:rStyle w:val="7"/>
                <w:rFonts w:hint="eastAsia" w:ascii="宋体" w:hAnsi="宋体" w:eastAsia="宋体" w:cs="宋体"/>
                <w:sz w:val="21"/>
                <w:szCs w:val="21"/>
                <w:lang w:val="en-US" w:eastAsia="zh-CN"/>
              </w:rPr>
              <w:t>67</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68</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心联盟基金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心联盟基金是南昌大学二附院与江西省红十字基金会联合发起的公募基金，旨在为全省医院心血管学科带头人参与人道公益事业搭建平台，欢迎心血管方向的青年医师踊跃申请参加培训，也欢迎来自社会各界的爱心参与，让我们一起助力青年医师成长，帮助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青年医师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困难大病患者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69</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护童天使基金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呵护儿童健康成长</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70</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江西中煤扶贫项目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Fonts w:hint="eastAsia" w:ascii="宋体" w:hAnsi="宋体" w:eastAsia="宋体" w:cs="宋体"/>
                <w:color w:val="auto"/>
                <w:sz w:val="21"/>
                <w:szCs w:val="21"/>
                <w:lang w:val="en-US" w:eastAsia="zh-CN"/>
              </w:rPr>
              <w:t>扶贫</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71</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“呈香基金”以呈献恭敬心，让受助人心智清香为共同理念。旨在通过配置资源杠杆，撬动多方力量，共同探索乡村振兴创新模式的未来方向。</w:t>
            </w:r>
            <w:r>
              <w:rPr>
                <w:rFonts w:ascii="Microsoft YaHei UI" w:hAnsi="Microsoft YaHei UI" w:eastAsia="Microsoft YaHei UI" w:cs="Microsoft YaHei UI"/>
                <w:i w:val="0"/>
                <w:iCs w:val="0"/>
                <w:caps w:val="0"/>
                <w:color w:val="3E3E3E"/>
                <w:spacing w:val="12"/>
                <w:sz w:val="18"/>
                <w:szCs w:val="18"/>
                <w:shd w:val="clear" w:fill="FFFFFF"/>
              </w:rPr>
              <w:t>呈香基金关注到贫</w:t>
            </w:r>
            <w:r>
              <w:rPr>
                <w:rStyle w:val="7"/>
                <w:rFonts w:hint="eastAsia" w:ascii="宋体" w:hAnsi="宋体" w:eastAsia="宋体" w:cs="宋体"/>
                <w:b w:val="0"/>
                <w:bCs/>
                <w:color w:val="auto"/>
                <w:sz w:val="21"/>
                <w:szCs w:val="21"/>
                <w:lang w:val="en-US" w:eastAsia="zh-CN"/>
              </w:rPr>
              <w:t>困百姓的住房问题，发起“呈香小屋”援建行动，该项目重点关注获政府危房改造资金，仍然无力重建危房的乡村特困户，扮演“够不着，推一把”的角色。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72</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南丁格尔志愿服务基金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Style w:val="7"/>
                <w:rFonts w:hint="eastAsia" w:ascii="宋体" w:hAnsi="宋体" w:eastAsia="宋体" w:cs="宋体"/>
                <w:b w:val="0"/>
                <w:bCs/>
                <w:color w:val="auto"/>
                <w:sz w:val="21"/>
                <w:szCs w:val="21"/>
                <w:lang w:val="en-US" w:eastAsia="zh-CN"/>
              </w:rPr>
              <w:t>为大力弘扬关爱他人、无私奉献的南丁格尔精神，加大对各地南丁格尔志愿服务队的扶持、激励和关怀，江西省红十字会、江西省卫生健康委员会联合建立“南丁格尔志愿服务基金”以弘扬南丁格尔精神，践行志愿服务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人民币144552.1元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yellow"/>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7"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73</w:t>
            </w:r>
          </w:p>
        </w:tc>
        <w:tc>
          <w:tcPr>
            <w:tcW w:w="1047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南丁格尔志愿服务网络项目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w:t>
            </w:r>
            <w:r>
              <w:rPr>
                <w:rFonts w:hint="eastAsia" w:ascii="宋体" w:hAnsi="宋体" w:eastAsia="宋体" w:cs="宋体"/>
                <w:color w:val="auto"/>
                <w:sz w:val="21"/>
                <w:szCs w:val="21"/>
                <w:lang w:val="en-US" w:eastAsia="zh-CN"/>
              </w:rPr>
              <w:t>用</w:t>
            </w:r>
            <w:r>
              <w:rPr>
                <w:rFonts w:hint="eastAsia" w:ascii="宋体" w:hAnsi="宋体" w:eastAsia="宋体" w:cs="宋体"/>
                <w:color w:val="auto"/>
                <w:sz w:val="21"/>
                <w:szCs w:val="21"/>
              </w:rPr>
              <w:t>于</w:t>
            </w:r>
            <w:r>
              <w:rPr>
                <w:rStyle w:val="7"/>
                <w:rFonts w:hint="eastAsia" w:ascii="宋体" w:hAnsi="宋体" w:eastAsia="宋体" w:cs="宋体"/>
                <w:b w:val="0"/>
                <w:bCs/>
                <w:color w:val="auto"/>
                <w:sz w:val="21"/>
                <w:szCs w:val="21"/>
                <w:lang w:val="en-US" w:eastAsia="zh-CN"/>
              </w:rPr>
              <w:t>为大力弘扬关爱他人、无私奉献的南丁格尔精神，加大对各地南丁格尔志愿服务队的扶持、激励和关怀，江西省红十字会、江西省卫生健康委员会联合建立“南丁格尔志愿服务基金”以弘扬南丁格尔精神，践行志愿服务理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助医助困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志愿服务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r>
              <w:rPr>
                <w:rStyle w:val="7"/>
                <w:rFonts w:hint="eastAsia" w:ascii="宋体" w:hAnsi="宋体" w:eastAsia="宋体" w:cs="宋体"/>
                <w:b w:val="0"/>
                <w:bCs/>
                <w:color w:val="auto"/>
                <w:sz w:val="21"/>
                <w:szCs w:val="21"/>
                <w:lang w:val="en-US" w:eastAsia="zh-CN"/>
              </w:rPr>
              <w:t xml:space="preserve">  </w:t>
            </w:r>
            <w:r>
              <w:rPr>
                <w:rFonts w:hint="eastAsia" w:ascii="宋体" w:hAnsi="宋体" w:eastAsia="宋体" w:cs="宋体"/>
                <w:color w:val="auto"/>
                <w:sz w:val="21"/>
                <w:szCs w:val="21"/>
                <w:lang w:val="en-US" w:eastAsia="zh-CN"/>
              </w:rPr>
              <w:t xml:space="preserve"> </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0225378"/>
    <w:rsid w:val="00704336"/>
    <w:rsid w:val="017C2173"/>
    <w:rsid w:val="03B86720"/>
    <w:rsid w:val="042518A4"/>
    <w:rsid w:val="04CE0634"/>
    <w:rsid w:val="04F55E05"/>
    <w:rsid w:val="052971A9"/>
    <w:rsid w:val="08BB77C8"/>
    <w:rsid w:val="08CD7F67"/>
    <w:rsid w:val="08CE1D33"/>
    <w:rsid w:val="08D659CD"/>
    <w:rsid w:val="09B95D59"/>
    <w:rsid w:val="0A073F5D"/>
    <w:rsid w:val="0A9652E1"/>
    <w:rsid w:val="0AC734B8"/>
    <w:rsid w:val="0B301291"/>
    <w:rsid w:val="0B7050C1"/>
    <w:rsid w:val="0C120997"/>
    <w:rsid w:val="0CBB102F"/>
    <w:rsid w:val="0D553231"/>
    <w:rsid w:val="0D853BCC"/>
    <w:rsid w:val="0E256432"/>
    <w:rsid w:val="0E3F24FE"/>
    <w:rsid w:val="0E9E6C32"/>
    <w:rsid w:val="0EB6614D"/>
    <w:rsid w:val="0ECA5559"/>
    <w:rsid w:val="0F0D5446"/>
    <w:rsid w:val="10A51DDA"/>
    <w:rsid w:val="12687E00"/>
    <w:rsid w:val="126F25FA"/>
    <w:rsid w:val="12B91B6C"/>
    <w:rsid w:val="12FB2ED7"/>
    <w:rsid w:val="13113756"/>
    <w:rsid w:val="134A2BA9"/>
    <w:rsid w:val="13622204"/>
    <w:rsid w:val="13E72709"/>
    <w:rsid w:val="141D612B"/>
    <w:rsid w:val="15033573"/>
    <w:rsid w:val="15A31DD9"/>
    <w:rsid w:val="16053AB4"/>
    <w:rsid w:val="16677EF7"/>
    <w:rsid w:val="16A26AA0"/>
    <w:rsid w:val="177C5101"/>
    <w:rsid w:val="178508CD"/>
    <w:rsid w:val="183937E4"/>
    <w:rsid w:val="18534811"/>
    <w:rsid w:val="189F10E9"/>
    <w:rsid w:val="18EC6464"/>
    <w:rsid w:val="199450E1"/>
    <w:rsid w:val="19BA4005"/>
    <w:rsid w:val="19EB47FE"/>
    <w:rsid w:val="1A4A57A0"/>
    <w:rsid w:val="1A832E61"/>
    <w:rsid w:val="1B5F6E68"/>
    <w:rsid w:val="1BA86C22"/>
    <w:rsid w:val="1BF400B9"/>
    <w:rsid w:val="1CBB6872"/>
    <w:rsid w:val="1D003DEA"/>
    <w:rsid w:val="1D0B1216"/>
    <w:rsid w:val="1FBE6A14"/>
    <w:rsid w:val="20FB77F4"/>
    <w:rsid w:val="21294361"/>
    <w:rsid w:val="212B54F8"/>
    <w:rsid w:val="223B434C"/>
    <w:rsid w:val="22A2261D"/>
    <w:rsid w:val="2403533D"/>
    <w:rsid w:val="2487183A"/>
    <w:rsid w:val="248875F1"/>
    <w:rsid w:val="24A303CE"/>
    <w:rsid w:val="24BB5C18"/>
    <w:rsid w:val="2540611D"/>
    <w:rsid w:val="25FA2770"/>
    <w:rsid w:val="26F676A4"/>
    <w:rsid w:val="27167A8B"/>
    <w:rsid w:val="27427AC8"/>
    <w:rsid w:val="27604855"/>
    <w:rsid w:val="2781351D"/>
    <w:rsid w:val="28305FD5"/>
    <w:rsid w:val="286F11F3"/>
    <w:rsid w:val="29156038"/>
    <w:rsid w:val="294F4B81"/>
    <w:rsid w:val="2A7E3970"/>
    <w:rsid w:val="2C8B4122"/>
    <w:rsid w:val="2CEA57FD"/>
    <w:rsid w:val="2D592B06"/>
    <w:rsid w:val="2D9E1B00"/>
    <w:rsid w:val="2DE2615A"/>
    <w:rsid w:val="2E82188C"/>
    <w:rsid w:val="2ED7364E"/>
    <w:rsid w:val="2FDC1244"/>
    <w:rsid w:val="301134D7"/>
    <w:rsid w:val="306C3C30"/>
    <w:rsid w:val="3071362F"/>
    <w:rsid w:val="308570DA"/>
    <w:rsid w:val="308926FF"/>
    <w:rsid w:val="30CD2F5B"/>
    <w:rsid w:val="30D50174"/>
    <w:rsid w:val="311C17EC"/>
    <w:rsid w:val="32253F29"/>
    <w:rsid w:val="325E459C"/>
    <w:rsid w:val="328161C4"/>
    <w:rsid w:val="33016EEC"/>
    <w:rsid w:val="34151AF6"/>
    <w:rsid w:val="34314FC5"/>
    <w:rsid w:val="34E54AC4"/>
    <w:rsid w:val="368F2A60"/>
    <w:rsid w:val="37585483"/>
    <w:rsid w:val="38353194"/>
    <w:rsid w:val="38476C72"/>
    <w:rsid w:val="38F66DC7"/>
    <w:rsid w:val="38FC78A8"/>
    <w:rsid w:val="39C66799"/>
    <w:rsid w:val="3A620A51"/>
    <w:rsid w:val="3A7E0E22"/>
    <w:rsid w:val="3B5A363D"/>
    <w:rsid w:val="3C7544A7"/>
    <w:rsid w:val="3C8745AC"/>
    <w:rsid w:val="3CAA4150"/>
    <w:rsid w:val="3CBC136B"/>
    <w:rsid w:val="3DA45005"/>
    <w:rsid w:val="3DE73182"/>
    <w:rsid w:val="3EAB41B0"/>
    <w:rsid w:val="3F1955BD"/>
    <w:rsid w:val="3F2F3033"/>
    <w:rsid w:val="3FD753EE"/>
    <w:rsid w:val="3FEE6A4A"/>
    <w:rsid w:val="40071623"/>
    <w:rsid w:val="408429AF"/>
    <w:rsid w:val="40C1415E"/>
    <w:rsid w:val="40FD1361"/>
    <w:rsid w:val="41A27AEC"/>
    <w:rsid w:val="41AF2209"/>
    <w:rsid w:val="421309EA"/>
    <w:rsid w:val="42162C48"/>
    <w:rsid w:val="423F358D"/>
    <w:rsid w:val="4246491B"/>
    <w:rsid w:val="427F1BDB"/>
    <w:rsid w:val="43144A19"/>
    <w:rsid w:val="43A538C3"/>
    <w:rsid w:val="43AF64F0"/>
    <w:rsid w:val="43B835F7"/>
    <w:rsid w:val="43CA157C"/>
    <w:rsid w:val="448F2567"/>
    <w:rsid w:val="44AB67F8"/>
    <w:rsid w:val="45050ABD"/>
    <w:rsid w:val="46160AA8"/>
    <w:rsid w:val="467F664E"/>
    <w:rsid w:val="46E64017"/>
    <w:rsid w:val="471F1BDF"/>
    <w:rsid w:val="4840005F"/>
    <w:rsid w:val="484D0086"/>
    <w:rsid w:val="48D83DF3"/>
    <w:rsid w:val="492434DC"/>
    <w:rsid w:val="49285DB7"/>
    <w:rsid w:val="49D7054F"/>
    <w:rsid w:val="4A4302FB"/>
    <w:rsid w:val="4A6D3455"/>
    <w:rsid w:val="4AB65576"/>
    <w:rsid w:val="4B1528C0"/>
    <w:rsid w:val="4B5C5B9F"/>
    <w:rsid w:val="4B8A7205"/>
    <w:rsid w:val="4BF61160"/>
    <w:rsid w:val="4C9269AF"/>
    <w:rsid w:val="4D2B442F"/>
    <w:rsid w:val="4D677E3B"/>
    <w:rsid w:val="4D6C0FAE"/>
    <w:rsid w:val="4D9A3D6D"/>
    <w:rsid w:val="4DDA2C7D"/>
    <w:rsid w:val="4E524BFF"/>
    <w:rsid w:val="4ECC61A8"/>
    <w:rsid w:val="4F675ED1"/>
    <w:rsid w:val="4FA62E9D"/>
    <w:rsid w:val="50BC224C"/>
    <w:rsid w:val="50EC2B32"/>
    <w:rsid w:val="520317EE"/>
    <w:rsid w:val="52374280"/>
    <w:rsid w:val="530A3743"/>
    <w:rsid w:val="53395DD6"/>
    <w:rsid w:val="53891168"/>
    <w:rsid w:val="541C1980"/>
    <w:rsid w:val="54446FC0"/>
    <w:rsid w:val="556C4241"/>
    <w:rsid w:val="55890B39"/>
    <w:rsid w:val="55C220B3"/>
    <w:rsid w:val="55C4407D"/>
    <w:rsid w:val="56073F6A"/>
    <w:rsid w:val="570069DF"/>
    <w:rsid w:val="57652AC4"/>
    <w:rsid w:val="583B614D"/>
    <w:rsid w:val="5943350B"/>
    <w:rsid w:val="5975372A"/>
    <w:rsid w:val="59777658"/>
    <w:rsid w:val="59DD74BB"/>
    <w:rsid w:val="5ADF26A5"/>
    <w:rsid w:val="5B7C2ACB"/>
    <w:rsid w:val="5BB27894"/>
    <w:rsid w:val="5C5617A7"/>
    <w:rsid w:val="5C6A1985"/>
    <w:rsid w:val="5CCB5CF1"/>
    <w:rsid w:val="5D4B51E4"/>
    <w:rsid w:val="5DF9688E"/>
    <w:rsid w:val="5E3478C6"/>
    <w:rsid w:val="5EC05B97"/>
    <w:rsid w:val="600D05E5"/>
    <w:rsid w:val="60487659"/>
    <w:rsid w:val="61D23590"/>
    <w:rsid w:val="62132CF7"/>
    <w:rsid w:val="633D721D"/>
    <w:rsid w:val="636F651D"/>
    <w:rsid w:val="63901A42"/>
    <w:rsid w:val="641B4D67"/>
    <w:rsid w:val="64B17EC2"/>
    <w:rsid w:val="64C73242"/>
    <w:rsid w:val="64FF178E"/>
    <w:rsid w:val="65476131"/>
    <w:rsid w:val="65A6554D"/>
    <w:rsid w:val="66007E4A"/>
    <w:rsid w:val="66B912B0"/>
    <w:rsid w:val="66C659A8"/>
    <w:rsid w:val="67490F35"/>
    <w:rsid w:val="675C1FE9"/>
    <w:rsid w:val="67AB0BF9"/>
    <w:rsid w:val="67BF28F6"/>
    <w:rsid w:val="68DB72BC"/>
    <w:rsid w:val="696A6892"/>
    <w:rsid w:val="698F62F8"/>
    <w:rsid w:val="6CF92406"/>
    <w:rsid w:val="6CFE5C6F"/>
    <w:rsid w:val="6D082649"/>
    <w:rsid w:val="6D960444"/>
    <w:rsid w:val="6DC01176"/>
    <w:rsid w:val="6E6715F2"/>
    <w:rsid w:val="6F305E87"/>
    <w:rsid w:val="705E70D9"/>
    <w:rsid w:val="70DC0075"/>
    <w:rsid w:val="713734FD"/>
    <w:rsid w:val="7143459C"/>
    <w:rsid w:val="71573041"/>
    <w:rsid w:val="718A7AD1"/>
    <w:rsid w:val="71C31A9E"/>
    <w:rsid w:val="71EC42E8"/>
    <w:rsid w:val="71FB452B"/>
    <w:rsid w:val="72C25048"/>
    <w:rsid w:val="73B452D9"/>
    <w:rsid w:val="74495CC2"/>
    <w:rsid w:val="7472484C"/>
    <w:rsid w:val="748563E6"/>
    <w:rsid w:val="74B03CF2"/>
    <w:rsid w:val="76846862"/>
    <w:rsid w:val="76982C90"/>
    <w:rsid w:val="76C17224"/>
    <w:rsid w:val="76D8308D"/>
    <w:rsid w:val="772E2A0A"/>
    <w:rsid w:val="77B912E0"/>
    <w:rsid w:val="77D45F4A"/>
    <w:rsid w:val="77E141C3"/>
    <w:rsid w:val="786515BB"/>
    <w:rsid w:val="787131F7"/>
    <w:rsid w:val="791931F1"/>
    <w:rsid w:val="79EF2DB3"/>
    <w:rsid w:val="7A0D5743"/>
    <w:rsid w:val="7A100D8F"/>
    <w:rsid w:val="7AD623EF"/>
    <w:rsid w:val="7B672C31"/>
    <w:rsid w:val="7B8B5655"/>
    <w:rsid w:val="7BB94B3E"/>
    <w:rsid w:val="7BC736D0"/>
    <w:rsid w:val="7C626AB6"/>
    <w:rsid w:val="7C9061B7"/>
    <w:rsid w:val="7D3D00ED"/>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Emphasis"/>
    <w:basedOn w:val="6"/>
    <w:autoRedefine/>
    <w:qFormat/>
    <w:uiPriority w:val="0"/>
    <w:rPr>
      <w:i/>
    </w:rPr>
  </w:style>
  <w:style w:type="character" w:styleId="9">
    <w:name w:val="Hyperlink"/>
    <w:basedOn w:val="6"/>
    <w:autoRedefine/>
    <w:qFormat/>
    <w:uiPriority w:val="0"/>
    <w:rPr>
      <w:color w:val="0000FF"/>
      <w:u w:val="single"/>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13</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2024-01-04T08:58:00Z</cp:lastPrinted>
  <dcterms:modified xsi:type="dcterms:W3CDTF">2024-01-11T09:15:50Z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85B7B765FEA24B9ABBD7371D6A89BED8_13</vt:lpwstr>
  </property>
</Properties>
</file>